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F114F" w:rsidRDefault="004F114F" w:rsidP="004F1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948A54"/>
          <w:sz w:val="24"/>
          <w:szCs w:val="24"/>
          <w:vertAlign w:val="superscript"/>
          <w:lang w:eastAsia="zh-CN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4F114F" w:rsidRDefault="00DB5AD0" w:rsidP="004F114F">
      <w:pPr>
        <w:spacing w:after="0" w:line="360" w:lineRule="auto"/>
        <w:jc w:val="right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1569085</wp:posOffset>
                </wp:positionV>
                <wp:extent cx="789305" cy="795655"/>
                <wp:effectExtent l="114300" t="114300" r="86995" b="99695"/>
                <wp:wrapNone/>
                <wp:docPr id="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103560">
                          <a:off x="0" y="0"/>
                          <a:ext cx="789305" cy="79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07B4C9" id="Rectangle 11" o:spid="_x0000_s1026" style="position:absolute;margin-left:171pt;margin-top:123.55pt;width:62.15pt;height:62.65pt;rotation:-1205382fd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" stroked="f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5D7DD4" id="Rectangle 12" o:spid="_x0000_s1026" style="position:absolute;margin-left:165.55pt;margin-top:80.75pt;width:191.9pt;height:51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" stroked="f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3BDC79" id="Rectangle 9" o:spid="_x0000_s1026" style="position:absolute;margin-left:175.85pt;margin-top:80.75pt;width:287.05pt;height:39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" stroked="f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BC76FF" id="Rectangle 8" o:spid="_x0000_s1026" style="position:absolute;margin-left:114.1pt;margin-top:12.5pt;width:340.85pt;height:6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" stroked="f"/>
            </w:pict>
          </mc:Fallback>
        </mc:AlternateContent>
      </w:r>
      <w:r w:rsidR="004F114F">
        <w:rPr>
          <w:rFonts w:ascii="Times New Roman" w:eastAsia="Times New Roman" w:hAnsi="Times New Roman"/>
          <w:b/>
          <w:color w:val="948A54"/>
          <w:sz w:val="24"/>
          <w:szCs w:val="24"/>
          <w:lang w:eastAsia="zh-CN"/>
        </w:rPr>
        <w:t xml:space="preserve">                                </w:t>
      </w:r>
      <w:r w:rsidR="004F114F"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  <w:t xml:space="preserve"> </w:t>
      </w:r>
    </w:p>
    <w:p w:rsidR="004F114F" w:rsidRDefault="00DB5AD0" w:rsidP="004F114F">
      <w:pPr>
        <w:spacing w:after="0" w:line="360" w:lineRule="auto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C7511" w:rsidRDefault="006C7511" w:rsidP="004F114F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УТВЕРЖДАЮ:   </w:t>
                            </w:r>
                          </w:p>
                          <w:p w:rsidR="006C7511" w:rsidRDefault="006C7511" w:rsidP="004F114F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Председатель УМС  </w:t>
                            </w:r>
                          </w:p>
                          <w:p w:rsidR="006C7511" w:rsidRDefault="006C7511" w:rsidP="004F114F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факультета Медиакоммуникаций и </w:t>
                            </w:r>
                          </w:p>
                          <w:p w:rsidR="006C7511" w:rsidRDefault="006C7511" w:rsidP="004F114F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аудиовизуальных искусств</w:t>
                            </w:r>
                          </w:p>
                          <w:p w:rsidR="006C7511" w:rsidRDefault="006C7511" w:rsidP="004F114F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Кот Ю.В. </w:t>
                            </w:r>
                          </w:p>
                          <w:p w:rsidR="006C7511" w:rsidRDefault="006C7511" w:rsidP="004F114F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_______________________________</w:t>
                            </w:r>
                          </w:p>
                          <w:p w:rsidR="006C7511" w:rsidRDefault="006C7511" w:rsidP="004F114F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« »   2021 г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6C7511" w:rsidRDefault="006C7511" w:rsidP="004F114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200.7pt;margin-top:6.3pt;width:262.2pt;height:119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" filled="f" stroked="f">
                <v:textbox>
                  <w:txbxContent>
                    <w:p w:rsidR="006C7511" w:rsidRDefault="006C7511" w:rsidP="004F114F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УТВЕРЖДАЮ:   </w:t>
                      </w:r>
                    </w:p>
                    <w:p w:rsidR="006C7511" w:rsidRDefault="006C7511" w:rsidP="004F114F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  Председатель УМС  </w:t>
                      </w:r>
                    </w:p>
                    <w:p w:rsidR="006C7511" w:rsidRDefault="006C7511" w:rsidP="004F114F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факультета Медиакоммуникаций и </w:t>
                      </w:r>
                    </w:p>
                    <w:p w:rsidR="006C7511" w:rsidRDefault="006C7511" w:rsidP="004F114F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аудиовизуальных искусств</w:t>
                      </w:r>
                    </w:p>
                    <w:p w:rsidR="006C7511" w:rsidRDefault="006C7511" w:rsidP="004F114F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Кот Ю.В. </w:t>
                      </w:r>
                    </w:p>
                    <w:p w:rsidR="006C7511" w:rsidRDefault="006C7511" w:rsidP="004F114F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_______________________________</w:t>
                      </w:r>
                    </w:p>
                    <w:p w:rsidR="006C7511" w:rsidRDefault="006C7511" w:rsidP="004F114F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Cs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« »   2021 г</w:t>
                      </w:r>
                      <w:r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:rsidR="006C7511" w:rsidRDefault="006C7511" w:rsidP="004F114F"/>
                  </w:txbxContent>
                </v:textbox>
              </v:rect>
            </w:pict>
          </mc:Fallback>
        </mc:AlternateContent>
      </w: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55A5F" w:rsidRDefault="00455A5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>ФОНД ОЦЕНОЧНЫХ СРЕДСТВ</w:t>
      </w: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 xml:space="preserve"> ДИСЦИПЛИНЫ</w:t>
      </w: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 xml:space="preserve">ИСТОРИЯ РУССКОЙ ЛИТЕРАТУРЫ </w:t>
      </w:r>
    </w:p>
    <w:p w:rsidR="004F114F" w:rsidRDefault="004F114F" w:rsidP="004F114F">
      <w:pPr>
        <w:spacing w:after="16" w:line="244" w:lineRule="auto"/>
        <w:ind w:left="14" w:right="93"/>
        <w:jc w:val="both"/>
        <w:rPr>
          <w:rFonts w:ascii="Times New Roman" w:hAnsi="Times New Roman"/>
          <w:b/>
          <w:sz w:val="24"/>
          <w:szCs w:val="24"/>
          <w:highlight w:val="red"/>
        </w:rPr>
      </w:pPr>
      <w:r>
        <w:rPr>
          <w:rFonts w:ascii="Times New Roman" w:hAnsi="Times New Roman"/>
          <w:b/>
          <w:sz w:val="24"/>
          <w:szCs w:val="24"/>
          <w:highlight w:val="red"/>
        </w:rPr>
        <w:t xml:space="preserve">                                     </w:t>
      </w:r>
    </w:p>
    <w:p w:rsidR="004F114F" w:rsidRDefault="004F114F" w:rsidP="004F114F">
      <w:pPr>
        <w:spacing w:after="16" w:line="244" w:lineRule="auto"/>
        <w:ind w:left="14" w:right="93"/>
        <w:jc w:val="both"/>
        <w:rPr>
          <w:rFonts w:ascii="Times New Roman" w:hAnsi="Times New Roman"/>
          <w:b/>
          <w:bCs/>
          <w:smallCaps/>
          <w:sz w:val="24"/>
          <w:szCs w:val="24"/>
          <w:highlight w:val="red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color w:val="948A54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i/>
          <w:caps/>
          <w:smallCaps/>
          <w:color w:val="000000"/>
          <w:sz w:val="28"/>
          <w:szCs w:val="28"/>
          <w:lang w:eastAsia="zh-CN"/>
        </w:rPr>
        <w:br/>
      </w:r>
    </w:p>
    <w:p w:rsidR="004F114F" w:rsidRDefault="004F114F" w:rsidP="004F114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 xml:space="preserve">Специальность: </w:t>
      </w:r>
    </w:p>
    <w:p w:rsidR="004F114F" w:rsidRDefault="004F114F" w:rsidP="004F114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52.05.01 Актёрское искусство</w:t>
      </w:r>
    </w:p>
    <w:p w:rsidR="004F114F" w:rsidRDefault="004F114F" w:rsidP="004F114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4F114F" w:rsidP="004F114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Специализация: Артист драматического театра и кино</w:t>
      </w:r>
    </w:p>
    <w:p w:rsidR="004F114F" w:rsidRDefault="004F114F" w:rsidP="004F114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4F114F" w:rsidP="004F114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Квалификация выпускника: специалист</w:t>
      </w:r>
    </w:p>
    <w:p w:rsidR="004F114F" w:rsidRDefault="004F114F" w:rsidP="004F114F">
      <w:pPr>
        <w:tabs>
          <w:tab w:val="right" w:leader="underscore" w:pos="8505"/>
        </w:tabs>
        <w:spacing w:after="0" w:line="240" w:lineRule="auto"/>
        <w:ind w:left="567"/>
        <w:rPr>
          <w:rFonts w:ascii="Times New Roman" w:eastAsia="Times New Roman" w:hAnsi="Times New Roman"/>
          <w:b/>
          <w:bCs/>
          <w:color w:val="000000"/>
          <w:sz w:val="24"/>
          <w:szCs w:val="24"/>
          <w:vertAlign w:val="superscript"/>
          <w:lang w:eastAsia="zh-CN"/>
        </w:rPr>
      </w:pPr>
    </w:p>
    <w:p w:rsidR="004F114F" w:rsidRDefault="004F114F" w:rsidP="004F114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Форма обучения: очная, заочная</w:t>
      </w: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/>
          <w:bCs/>
          <w:color w:val="000000"/>
          <w:sz w:val="24"/>
          <w:szCs w:val="24"/>
          <w:vertAlign w:val="superscript"/>
          <w:lang w:eastAsia="zh-CN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(РПД адаптирована для лиц с ограниченными возможностями  здоровья и инвалидов)</w:t>
      </w: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Химки, 2021 г.</w:t>
      </w: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4F114F" w:rsidP="004F114F">
      <w:pPr>
        <w:spacing w:after="16" w:line="244" w:lineRule="auto"/>
        <w:ind w:left="14" w:right="93"/>
        <w:jc w:val="both"/>
        <w:rPr>
          <w:rFonts w:ascii="Times New Roman" w:hAnsi="Times New Roman"/>
        </w:rPr>
      </w:pPr>
    </w:p>
    <w:p w:rsidR="004B1DEF" w:rsidRPr="003A626A" w:rsidRDefault="00501456" w:rsidP="00CB1680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Процесс освоения дисциплины направлен на формирование компетенци</w:t>
      </w:r>
      <w:r w:rsidR="003E5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УК-5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ВО и ОПОП ВО по </w:t>
      </w:r>
      <w:r w:rsidR="00414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специальности </w:t>
      </w:r>
      <w:r w:rsidR="0043179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Актёрское искусство</w:t>
      </w:r>
      <w:r w:rsidR="0072604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 xml:space="preserve">, </w:t>
      </w:r>
      <w:r w:rsidR="00414C14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специализация </w:t>
      </w:r>
      <w:r w:rsidR="00726049" w:rsidRPr="00726049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="0043179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zh-CN"/>
        </w:rPr>
        <w:t>Артист драматического театра и кино.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67B3A" w:rsidRDefault="00167B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CC557D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 (модулю).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539"/>
        <w:gridCol w:w="3685"/>
      </w:tblGrid>
      <w:tr w:rsidR="00691329" w:rsidTr="0034001D">
        <w:trPr>
          <w:trHeight w:val="576"/>
        </w:trPr>
        <w:tc>
          <w:tcPr>
            <w:tcW w:w="2830" w:type="dxa"/>
            <w:shd w:val="clear" w:color="auto" w:fill="auto"/>
          </w:tcPr>
          <w:p w:rsidR="00691329" w:rsidRDefault="00691329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39" w:type="dxa"/>
          </w:tcPr>
          <w:p w:rsidR="00691329" w:rsidRPr="004868CC" w:rsidRDefault="00340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68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 компетенции</w:t>
            </w:r>
          </w:p>
        </w:tc>
        <w:tc>
          <w:tcPr>
            <w:tcW w:w="3685" w:type="dxa"/>
            <w:shd w:val="clear" w:color="auto" w:fill="auto"/>
          </w:tcPr>
          <w:p w:rsidR="00691329" w:rsidRDefault="00691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  <w:r w:rsidR="00981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981409" w:rsidRPr="00981409" w:rsidRDefault="009814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814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Выпускник должен:</w:t>
            </w:r>
          </w:p>
        </w:tc>
      </w:tr>
      <w:tr w:rsidR="0034001D" w:rsidTr="002D053F">
        <w:trPr>
          <w:trHeight w:val="1550"/>
        </w:trPr>
        <w:tc>
          <w:tcPr>
            <w:tcW w:w="2830" w:type="dxa"/>
            <w:shd w:val="clear" w:color="auto" w:fill="auto"/>
          </w:tcPr>
          <w:p w:rsidR="0034001D" w:rsidRPr="0034001D" w:rsidRDefault="0034001D" w:rsidP="003400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34001D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 xml:space="preserve">УК-5     </w:t>
            </w:r>
            <w:r w:rsidRPr="0034001D">
              <w:rPr>
                <w:rFonts w:ascii="Times New Roman" w:hAnsi="Times New Roman"/>
                <w:b/>
                <w:color w:val="000000" w:themeColor="text1"/>
              </w:rPr>
              <w:t>Способен воспринимать межкультурное разнообразие общества в социально-историческом, этическом и философском  контекстах</w:t>
            </w:r>
          </w:p>
        </w:tc>
        <w:tc>
          <w:tcPr>
            <w:tcW w:w="2539" w:type="dxa"/>
          </w:tcPr>
          <w:p w:rsidR="0034001D" w:rsidRPr="004A28CF" w:rsidRDefault="0034001D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>УК-5.1</w:t>
            </w:r>
            <w:r w:rsidR="007E0A69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Имеет представление</w:t>
            </w:r>
            <w:r w:rsidR="008C00F4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об </w:t>
            </w:r>
            <w:r w:rsidR="007E0A69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основных </w:t>
            </w:r>
            <w:r w:rsidR="008C00F4" w:rsidRPr="004A28CF">
              <w:rPr>
                <w:rFonts w:ascii="Times New Roman" w:hAnsi="Times New Roman" w:cs="Times New Roman"/>
                <w:sz w:val="24"/>
                <w:szCs w:val="24"/>
              </w:rPr>
              <w:t>этапах развития</w:t>
            </w:r>
            <w:r w:rsidR="008A094E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и содержательных особенностях русской литературы</w:t>
            </w:r>
          </w:p>
          <w:p w:rsidR="00023945" w:rsidRPr="004A28CF" w:rsidRDefault="00023945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31C" w:rsidRPr="004A28CF" w:rsidRDefault="0075031C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31C" w:rsidRPr="004A28CF" w:rsidRDefault="0075031C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31C" w:rsidRPr="004A28CF" w:rsidRDefault="0075031C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01D" w:rsidRPr="004A28CF" w:rsidRDefault="0034001D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>УК-5.2</w:t>
            </w:r>
            <w:r w:rsidR="007E0A69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Умеет анализировать </w:t>
            </w:r>
            <w:r w:rsidR="001D36B3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литературный процесс и </w:t>
            </w:r>
            <w:r w:rsidR="007E0A69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художественные произведения </w:t>
            </w:r>
            <w:r w:rsidR="001D36B3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отечественной литературы </w:t>
            </w:r>
            <w:r w:rsidR="007E0A69" w:rsidRPr="004A28CF">
              <w:rPr>
                <w:rFonts w:ascii="Times New Roman" w:hAnsi="Times New Roman"/>
              </w:rPr>
              <w:t>в социально-историч</w:t>
            </w:r>
            <w:r w:rsidR="00E95A58">
              <w:rPr>
                <w:rFonts w:ascii="Times New Roman" w:hAnsi="Times New Roman"/>
              </w:rPr>
              <w:t xml:space="preserve">еском, этическом и философском </w:t>
            </w:r>
            <w:r w:rsidR="007E0A69" w:rsidRPr="004A28CF">
              <w:rPr>
                <w:rFonts w:ascii="Times New Roman" w:hAnsi="Times New Roman"/>
              </w:rPr>
              <w:t>контекстах</w:t>
            </w:r>
            <w:r w:rsidR="001D36B3" w:rsidRPr="004A28CF">
              <w:rPr>
                <w:rFonts w:ascii="Times New Roman" w:hAnsi="Times New Roman"/>
              </w:rPr>
              <w:t xml:space="preserve"> и применяет знания в области русской литературы для межкультурной коммуникации</w:t>
            </w:r>
          </w:p>
          <w:p w:rsidR="00023945" w:rsidRPr="004A28CF" w:rsidRDefault="00023945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01D" w:rsidRPr="004A28CF" w:rsidRDefault="0034001D" w:rsidP="00AA60E4">
            <w:pPr>
              <w:widowControl w:val="0"/>
              <w:tabs>
                <w:tab w:val="left" w:pos="176"/>
              </w:tabs>
            </w:pP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>УК-5.3</w:t>
            </w:r>
            <w:r w:rsidR="007E0A69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Уважительно относится к историческому наследию</w:t>
            </w:r>
            <w:r w:rsidR="001D36B3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и культурным традициям, учитывая социокультурные </w:t>
            </w:r>
            <w:r w:rsidR="001D36B3" w:rsidRPr="004A2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людей.</w:t>
            </w:r>
          </w:p>
        </w:tc>
        <w:tc>
          <w:tcPr>
            <w:tcW w:w="3685" w:type="dxa"/>
            <w:shd w:val="clear" w:color="auto" w:fill="auto"/>
          </w:tcPr>
          <w:p w:rsidR="0034001D" w:rsidRPr="004A28CF" w:rsidRDefault="0034001D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Знать:</w:t>
            </w: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" w:name="_Hlk86666001"/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этапы развития и содержательные особенности русской литературы</w:t>
            </w:r>
            <w:bookmarkEnd w:id="1"/>
            <w:r w:rsidR="0075031C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учетом социально–исторического контекста</w:t>
            </w:r>
          </w:p>
          <w:p w:rsidR="00CB1680" w:rsidRPr="004A28CF" w:rsidRDefault="00CB1680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Уметь: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различать </w:t>
            </w:r>
            <w:r w:rsidR="0075031C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основные </w:t>
            </w:r>
            <w:r w:rsidR="00023945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этапы развития русской литературы</w:t>
            </w:r>
          </w:p>
          <w:p w:rsidR="00D45372" w:rsidRPr="004A28CF" w:rsidRDefault="00D45372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Владеть</w:t>
            </w:r>
            <w:r w:rsidR="00FC3C88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: </w:t>
            </w:r>
            <w:r w:rsidR="007E4196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способностью</w:t>
            </w:r>
            <w:r w:rsidR="00FC3C88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выделять в </w:t>
            </w:r>
            <w:r w:rsidR="0075031C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литературном процессе</w:t>
            </w:r>
            <w:r w:rsidR="00FC3C88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главное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023945" w:rsidRPr="004A28CF" w:rsidRDefault="00023945" w:rsidP="00AA60E4">
            <w:pPr>
              <w:shd w:val="clear" w:color="auto" w:fill="FFFFFF"/>
              <w:tabs>
                <w:tab w:val="left" w:leader="underscore" w:pos="3984"/>
              </w:tabs>
              <w:spacing w:line="293" w:lineRule="exact"/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</w:pPr>
          </w:p>
          <w:p w:rsidR="00023945" w:rsidRPr="004A28CF" w:rsidRDefault="00023945" w:rsidP="00AA60E4">
            <w:pPr>
              <w:shd w:val="clear" w:color="auto" w:fill="FFFFFF"/>
              <w:tabs>
                <w:tab w:val="left" w:leader="underscore" w:pos="3984"/>
              </w:tabs>
              <w:spacing w:line="293" w:lineRule="exact"/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>Знать</w:t>
            </w:r>
            <w:r w:rsidR="00FC3C88" w:rsidRPr="004A28CF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>:</w:t>
            </w:r>
            <w:r w:rsidRPr="004A28CF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основные принципы анализа литературного процесса и анализа художественного произведения</w:t>
            </w:r>
            <w:r w:rsidR="0075031C"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 с </w:t>
            </w:r>
            <w:r w:rsidR="004A28CF"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учетом</w:t>
            </w:r>
            <w:r w:rsidR="004A28CF" w:rsidRPr="004A28CF">
              <w:rPr>
                <w:rFonts w:ascii="Times New Roman" w:hAnsi="Times New Roman"/>
              </w:rPr>
              <w:t xml:space="preserve"> социально-исторического, этического и философского контекстов</w:t>
            </w:r>
          </w:p>
          <w:p w:rsidR="0034001D" w:rsidRPr="004A28CF" w:rsidRDefault="0034001D" w:rsidP="00AA60E4">
            <w:pPr>
              <w:shd w:val="clear" w:color="auto" w:fill="FFFFFF"/>
              <w:tabs>
                <w:tab w:val="left" w:leader="underscore" w:pos="3984"/>
              </w:tabs>
              <w:spacing w:line="2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>Уметь:</w:t>
            </w:r>
            <w:r w:rsidR="007E0A69"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 анализировать</w:t>
            </w:r>
            <w:r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 </w:t>
            </w:r>
            <w:r w:rsidR="007E0A69"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художественные произведения </w:t>
            </w:r>
            <w:r w:rsidR="00CB1680"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и</w:t>
            </w:r>
            <w:r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использовать</w:t>
            </w:r>
            <w:r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CB1680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знания 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области </w:t>
            </w:r>
            <w:r w:rsidR="007E0A69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русской 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литературы</w:t>
            </w:r>
            <w:r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="007E0A69"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своей профессиональной деятельности</w:t>
            </w:r>
            <w:r w:rsidR="004A28CF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, в том числе для межкультурной коммуникации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023945" w:rsidRPr="004A28CF" w:rsidRDefault="000239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t>Владеть</w:t>
            </w:r>
            <w:r w:rsidR="00FC3C88"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>основными приемами анализа художественного произведения</w:t>
            </w:r>
          </w:p>
          <w:p w:rsidR="00023945" w:rsidRPr="004A28CF" w:rsidRDefault="0002394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23945" w:rsidRPr="004A28CF" w:rsidRDefault="0002394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23945" w:rsidRPr="004A28CF" w:rsidRDefault="000239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Знать: </w:t>
            </w: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>историческое наследие</w:t>
            </w:r>
            <w:r w:rsidR="00981409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русской культуры (в части литературы) в его богатстве содержания и форм.</w:t>
            </w:r>
          </w:p>
          <w:p w:rsidR="00ED414E" w:rsidRPr="004A28CF" w:rsidRDefault="00ED414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конструктивно взаимодействовать с людьми с учетом их социокультурных особенностей в целях успешного выполнения профессиональных </w:t>
            </w:r>
            <w:r w:rsidRPr="004A2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 и усиления социальной интеграции</w:t>
            </w:r>
          </w:p>
          <w:p w:rsidR="0034001D" w:rsidRPr="004A28CF" w:rsidRDefault="0034001D" w:rsidP="00ED4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t>Владеть:</w:t>
            </w: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уважительным отношением к историческому наследию и социокультурным традициям различных социальных групп</w:t>
            </w:r>
          </w:p>
        </w:tc>
      </w:tr>
    </w:tbl>
    <w:p w:rsidR="00AA60E4" w:rsidRDefault="00AA60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A626A" w:rsidRDefault="003A62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8556E" w:rsidRDefault="00D855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86661" w:rsidRPr="00B86661" w:rsidRDefault="00501456" w:rsidP="00455A5F">
      <w:pPr>
        <w:pStyle w:val="a3"/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6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B86661" w:rsidRDefault="00B86661" w:rsidP="00B86661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86661" w:rsidRPr="00AA0FC7" w:rsidRDefault="00AA0FC7" w:rsidP="00AA0F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усвоения материала 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заданий (контроль формирования компетенций) осуществляется регулярно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мере самостоятельного прочтения обязательных художественных произведений студенты готовят по прочитанным произведениям эссе в форме читательского дневника, размещая их в ЭОС.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середине семе</w:t>
      </w:r>
      <w:r w:rsidR="009703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 студенты проходят тестовый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по пройденному материалу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1D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итогам каждого семестра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 в форме экзамена</w:t>
      </w:r>
    </w:p>
    <w:p w:rsidR="00635923" w:rsidRDefault="00635923" w:rsidP="00635923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color w:val="000000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Система оценивания</w:t>
      </w:r>
    </w:p>
    <w:p w:rsidR="004B1DEF" w:rsidRPr="005B1D9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B1D93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4B1DEF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B35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- </w:t>
            </w:r>
            <w:r w:rsidR="003D1F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читательский дневник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3D1FFB" w:rsidP="00CB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</w:t>
            </w:r>
            <w:r w:rsidR="005014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(тексты подготовлены</w:t>
            </w:r>
            <w:r w:rsidR="005F2C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 отражены в читательском дневнике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  <w:r w:rsidR="005014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/не зачтено</w:t>
            </w:r>
            <w:r w:rsidR="00CB6C4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(тексты не подготовлены</w:t>
            </w:r>
            <w:r w:rsidR="005F2C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 не отражены в читательском дневнике</w:t>
            </w:r>
          </w:p>
        </w:tc>
      </w:tr>
      <w:tr w:rsidR="004B1DEF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3D1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                 </w:t>
            </w: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Default="00B35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 т</w:t>
            </w:r>
            <w:r w:rsidR="003D1F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естовые задания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Default="003D1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 (не менее 50% ответов даны правильно) /</w:t>
            </w:r>
            <w:r w:rsidR="00CB6C4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не зачтено (менее 50 % ответов даны правильно)</w:t>
            </w:r>
          </w:p>
        </w:tc>
      </w:tr>
      <w:tr w:rsidR="004B1DEF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D05656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4B1DEF" w:rsidRPr="009F55D0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F55D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C85A57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85A57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B1DEF" w:rsidRPr="00CB6C43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</w:t>
            </w:r>
            <w:r w:rsidR="005014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тлично/хорошо/удовлетворительно/неудовлетворительно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4B1DEF">
        <w:trPr>
          <w:tblHeader/>
        </w:trPr>
        <w:tc>
          <w:tcPr>
            <w:tcW w:w="2126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>
        <w:trPr>
          <w:trHeight w:val="705"/>
        </w:trPr>
        <w:tc>
          <w:tcPr>
            <w:tcW w:w="2126" w:type="dxa"/>
            <w:shd w:val="clear" w:color="auto" w:fill="auto"/>
          </w:tcPr>
          <w:p w:rsidR="004B1DEF" w:rsidRPr="005F2CA2" w:rsidRDefault="00501456" w:rsidP="0016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7088" w:type="dxa"/>
            <w:shd w:val="clear" w:color="auto" w:fill="auto"/>
          </w:tcPr>
          <w:p w:rsidR="004B1DEF" w:rsidRPr="005F2CA2" w:rsidRDefault="00501456" w:rsidP="001922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</w:pP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закрепленная за дисциплиной, сформирована 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</w:t>
            </w:r>
            <w:r w:rsidR="001064EB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знать-уметь-владеть</w:t>
            </w:r>
            <w:r w:rsidR="001064EB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 </w:t>
            </w: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полном объеме на уровне «высокий», и обучающийся демонстрирует как результат обучения следующие знания, умения и навыки: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твёрдо 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знает 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этапы литературного процесса,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их особенности,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содержание текста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(читал художественный текст и, в случае необход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имости, критическую литературу);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CB6C43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свободно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анализироват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ь художественный текст: 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lastRenderedPageBreak/>
              <w:t>чётко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определяет тему,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идею, проблематику избранного произведения, анализирует композиционн</w:t>
            </w:r>
            <w:r w:rsidR="002F0982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о-сюжетный строй произведения,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его образную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систем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у, стиль и язык текста;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имеет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чёткие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представления о 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месте рассматриваемого произведения в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литературном процессе, </w:t>
            </w:r>
            <w:r w:rsidR="007B1F36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свободно трактует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5B1D9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литературный процесс </w:t>
            </w:r>
            <w:r w:rsidR="007B1F36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 позиций </w:t>
            </w:r>
            <w:r w:rsidR="007B1F36" w:rsidRPr="005F2CA2">
              <w:rPr>
                <w:rFonts w:ascii="Times New Roman" w:hAnsi="Times New Roman" w:cs="Times New Roman"/>
                <w:sz w:val="24"/>
                <w:szCs w:val="24"/>
              </w:rPr>
              <w:t>межкультурного разнообразия общества в социально-историческом, этическом и философск</w:t>
            </w:r>
            <w:r w:rsidR="005F2CA2" w:rsidRPr="005F2CA2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7B1F36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контекстах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7E27B2" w:rsidRPr="005F2C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свободно владеет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>терминологией и</w:t>
            </w:r>
            <w:r w:rsidR="00715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приёмами анализа художественного произведения и </w:t>
            </w:r>
            <w:r w:rsidR="005F2CA2" w:rsidRPr="005F2CA2">
              <w:rPr>
                <w:rFonts w:ascii="Times New Roman" w:hAnsi="Times New Roman" w:cs="Times New Roman"/>
                <w:sz w:val="24"/>
                <w:szCs w:val="24"/>
              </w:rPr>
              <w:t>демонстрирует уважительное отношение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7E88" w:rsidRPr="005F2CA2">
              <w:rPr>
                <w:rFonts w:ascii="Times New Roman" w:hAnsi="Times New Roman" w:cs="Times New Roman"/>
                <w:sz w:val="24"/>
                <w:szCs w:val="24"/>
              </w:rPr>
              <w:t>к историческому насле</w:t>
            </w:r>
            <w:r w:rsidR="0019223E">
              <w:rPr>
                <w:rFonts w:ascii="Times New Roman" w:hAnsi="Times New Roman" w:cs="Times New Roman"/>
                <w:sz w:val="24"/>
                <w:szCs w:val="24"/>
              </w:rPr>
              <w:t>дию и социокультурным традициям.</w:t>
            </w:r>
          </w:p>
        </w:tc>
      </w:tr>
      <w:tr w:rsidR="004B1DEF">
        <w:trPr>
          <w:trHeight w:val="1649"/>
        </w:trPr>
        <w:tc>
          <w:tcPr>
            <w:tcW w:w="2126" w:type="dxa"/>
            <w:shd w:val="clear" w:color="auto" w:fill="auto"/>
          </w:tcPr>
          <w:p w:rsidR="004B1DEF" w:rsidRPr="0019223E" w:rsidRDefault="00501456" w:rsidP="00CD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</w:t>
            </w:r>
          </w:p>
        </w:tc>
        <w:tc>
          <w:tcPr>
            <w:tcW w:w="7088" w:type="dxa"/>
            <w:shd w:val="clear" w:color="auto" w:fill="auto"/>
          </w:tcPr>
          <w:p w:rsidR="004B1DEF" w:rsidRPr="0019223E" w:rsidRDefault="008C1C30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</w:t>
            </w:r>
            <w:r w:rsidR="001064EB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знать-уметь-владеть</w:t>
            </w:r>
            <w:r w:rsidR="001064EB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на уровне «хор</w:t>
            </w:r>
            <w:r w:rsidR="00C35C24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ший», и обучающийся демонстрирует как результат обучения следующие знания, умения и навыки: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знает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5F2CA2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основные </w:t>
            </w:r>
            <w:r w:rsidR="001064EB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этапы литературного процесса,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но допускает не</w:t>
            </w:r>
            <w:r w:rsid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точности в анализе их особеннос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тей, знает</w:t>
            </w:r>
            <w:r w:rsidR="001064EB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содержание текста </w:t>
            </w:r>
            <w:r w:rsidR="007E27B2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(читал художественный текст); </w:t>
            </w:r>
            <w:r w:rsidR="007E27B2"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умеет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анализировать художественный текст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по плану: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определяет тему, идею, проблематику избранного произведения, анализирует композиционно-сюжетный строй произведения, его образную систему, стиль и язык текста;</w:t>
            </w:r>
            <w:r w:rsidR="007A7E88"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имеет 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общее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представления о месте рассматриваемого произве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дения в литературном процессе,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трактуя литературный процесс с позиций 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межкультурного разнообразия общества в социально-историческом, этическом и философском  контекстах; </w:t>
            </w:r>
            <w:r w:rsidR="007A7E88" w:rsidRPr="0019223E">
              <w:rPr>
                <w:rFonts w:ascii="Times New Roman" w:hAnsi="Times New Roman" w:cs="Times New Roman"/>
                <w:i/>
                <w:sz w:val="24"/>
                <w:szCs w:val="24"/>
              </w:rPr>
              <w:t>владеет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приёмами анализа художественного произведения и </w:t>
            </w:r>
            <w:r w:rsidR="0019223E" w:rsidRPr="0019223E">
              <w:rPr>
                <w:rFonts w:ascii="Times New Roman" w:hAnsi="Times New Roman" w:cs="Times New Roman"/>
                <w:sz w:val="24"/>
                <w:szCs w:val="24"/>
              </w:rPr>
              <w:t>демонстрирует уважительное отношение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 к историческому насле</w:t>
            </w:r>
            <w:r w:rsidR="0019223E" w:rsidRPr="0019223E">
              <w:rPr>
                <w:rFonts w:ascii="Times New Roman" w:hAnsi="Times New Roman" w:cs="Times New Roman"/>
                <w:sz w:val="24"/>
                <w:szCs w:val="24"/>
              </w:rPr>
              <w:t>дию и социокультурным традициям.</w:t>
            </w:r>
          </w:p>
        </w:tc>
      </w:tr>
      <w:tr w:rsidR="004B1DEF">
        <w:trPr>
          <w:trHeight w:val="1407"/>
        </w:trPr>
        <w:tc>
          <w:tcPr>
            <w:tcW w:w="2126" w:type="dxa"/>
            <w:shd w:val="clear" w:color="auto" w:fill="auto"/>
          </w:tcPr>
          <w:p w:rsidR="007E27B2" w:rsidRPr="00715CBE" w:rsidRDefault="00501456" w:rsidP="007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</w:t>
            </w:r>
          </w:p>
          <w:p w:rsidR="004B1DEF" w:rsidRPr="00715CBE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4B1DEF" w:rsidRPr="00715CBE" w:rsidRDefault="00501456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8C1C30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</w:t>
            </w:r>
            <w:r w:rsidR="0019223E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учающемуся, если компетенция</w:t>
            </w:r>
            <w:r w:rsidR="008C1C30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закрепленная за дисциплиной, сформирована (по индикаторам/ результатам обучения в формате знать-уметь-владеть) на уровне «удовлетворительный», и обучающийся демонстрирует как результат обучения следующие знания, умения и навыки:</w:t>
            </w:r>
            <w:r w:rsidR="00CD4896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19223E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имеет общие знания об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этапах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литературного процесса,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знает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содержание текста (читал художественный текст);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минимально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  анали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зировать художественный текст: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определяет тему, идею, проблематику избранного произведения, анализирует композиционно-сюжетный строй произведения, его образную систему, стиль и язык текста;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имеет минимальные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представления о месте рассматриваемого произведения в литературном процессе,  трактуя литературный процесс с позиций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межкультурного разнообразия общества в социально-историч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еском, этическом и философском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контекстах; </w:t>
            </w:r>
            <w:r w:rsidR="007A7E88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>минимально владеет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основными приёмами анализа художественного произведения и уважительн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отно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>сится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к историческому наследию и социокультурным традициям </w:t>
            </w:r>
          </w:p>
        </w:tc>
      </w:tr>
      <w:tr w:rsidR="004B1DEF">
        <w:trPr>
          <w:trHeight w:val="415"/>
        </w:trPr>
        <w:tc>
          <w:tcPr>
            <w:tcW w:w="2126" w:type="dxa"/>
            <w:shd w:val="clear" w:color="auto" w:fill="auto"/>
          </w:tcPr>
          <w:p w:rsidR="004B1DEF" w:rsidRPr="00715CBE" w:rsidRDefault="00501456" w:rsidP="00CD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</w:t>
            </w:r>
          </w:p>
        </w:tc>
        <w:tc>
          <w:tcPr>
            <w:tcW w:w="7088" w:type="dxa"/>
            <w:shd w:val="clear" w:color="auto" w:fill="auto"/>
          </w:tcPr>
          <w:p w:rsidR="004B1DEF" w:rsidRPr="00715CBE" w:rsidRDefault="00501456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D45372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компетенция, закрепленная за дисциплиной, не сформирована (по индикаторам/ результатам обучения в формате «знать-уметь-владеть»)</w:t>
            </w:r>
            <w:r w:rsidR="001064EB" w:rsidRPr="00715CBE">
              <w:rPr>
                <w:rFonts w:ascii="Times New Roman" w:hAnsi="Times New Roman" w:cs="Times New Roman"/>
                <w:bCs/>
                <w:spacing w:val="-9"/>
              </w:rPr>
              <w:t>, то есть результаты обучения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="00D05656" w:rsidRPr="00715CBE">
              <w:rPr>
                <w:rFonts w:ascii="Times New Roman" w:hAnsi="Times New Roman" w:cs="Times New Roman"/>
                <w:bCs/>
                <w:spacing w:val="-9"/>
              </w:rPr>
              <w:t>ниже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="00D05656" w:rsidRPr="00715CBE">
              <w:rPr>
                <w:rFonts w:ascii="Times New Roman" w:hAnsi="Times New Roman" w:cs="Times New Roman"/>
                <w:bCs/>
                <w:spacing w:val="-9"/>
              </w:rPr>
              <w:t>удовлетворительного уровня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: </w:t>
            </w:r>
            <w:r w:rsidR="007B1F36" w:rsidRPr="00715CBE">
              <w:rPr>
                <w:rFonts w:ascii="Times New Roman" w:hAnsi="Times New Roman" w:cs="Times New Roman"/>
                <w:bCs/>
                <w:spacing w:val="-9"/>
              </w:rPr>
              <w:t xml:space="preserve">студент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не знает</w:t>
            </w:r>
            <w:r w:rsidR="0019223E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путает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этапы литературного процесса,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плохо освоил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содержание текста (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или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не читал художественный текст); не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анализировать художественное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lastRenderedPageBreak/>
              <w:t>произведение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: не способен  определить тему, идею, проблематику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его</w:t>
            </w:r>
            <w:r w:rsidR="00D45372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, анализировать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композиционно-сюжетный строй, образную систему, стиль и язык текста;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D45372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не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имеет представления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 месте рассматриваемого произве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дения в литературном процессе,</w:t>
            </w:r>
            <w:r w:rsidR="00D45372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не способен трактовать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литературный процесс с позиций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межкультурного разнообразия общества в социально-историческом, этическом и философском  контекстах; </w:t>
            </w:r>
            <w:r w:rsidR="00D45372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не </w:t>
            </w:r>
            <w:r w:rsidR="007A7E88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>владеет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основными приёмами анализа художественного произведения и уважительным отношением к историческому наследию и социокультурным традициям различных социальных групп</w:t>
            </w:r>
          </w:p>
        </w:tc>
      </w:tr>
    </w:tbl>
    <w:p w:rsidR="008C1C30" w:rsidRDefault="008C1C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166317" w:rsidRDefault="00501456" w:rsidP="008B1C71">
      <w:pPr>
        <w:pStyle w:val="a3"/>
        <w:spacing w:after="0" w:line="240" w:lineRule="auto"/>
        <w:ind w:left="93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66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16631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166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E304D2" w:rsidRPr="00A12935" w:rsidRDefault="00E304D2" w:rsidP="00E304D2">
      <w:pPr>
        <w:widowControl w:val="0"/>
        <w:tabs>
          <w:tab w:val="left" w:pos="17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2BB" w:rsidRPr="00A12935" w:rsidRDefault="00A12935" w:rsidP="00E304D2">
      <w:pPr>
        <w:widowControl w:val="0"/>
        <w:tabs>
          <w:tab w:val="left" w:pos="17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B42BB" w:rsidRPr="00A1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контроль сформированности компетенции </w:t>
      </w:r>
      <w:r w:rsidR="008B42BB" w:rsidRPr="00A1293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УК-5 - </w:t>
      </w:r>
      <w:r w:rsidR="008B42BB" w:rsidRPr="00A12935">
        <w:rPr>
          <w:rFonts w:ascii="Times New Roman" w:hAnsi="Times New Roman"/>
          <w:sz w:val="24"/>
          <w:szCs w:val="24"/>
        </w:rPr>
        <w:t xml:space="preserve">Способен воспринимать межкультурное разнообразие общества в социально-историческом, этическом и философском контекстах в части следующих индикаторов компетенции: </w:t>
      </w:r>
      <w:r w:rsidR="008B42BB" w:rsidRPr="00A12935">
        <w:rPr>
          <w:rFonts w:ascii="Times New Roman" w:hAnsi="Times New Roman" w:cs="Times New Roman"/>
          <w:sz w:val="24"/>
          <w:szCs w:val="24"/>
        </w:rPr>
        <w:t>УК-5.1 Имеет представление об основных этапах развития и содержательных особенностях русской литературы</w:t>
      </w:r>
      <w:r w:rsidR="00E304D2" w:rsidRPr="00A12935">
        <w:rPr>
          <w:rFonts w:ascii="Times New Roman" w:hAnsi="Times New Roman" w:cs="Times New Roman"/>
          <w:sz w:val="24"/>
          <w:szCs w:val="24"/>
        </w:rPr>
        <w:t xml:space="preserve">; </w:t>
      </w:r>
      <w:r w:rsidR="008B42BB" w:rsidRPr="00A12935">
        <w:rPr>
          <w:rFonts w:ascii="Times New Roman" w:hAnsi="Times New Roman" w:cs="Times New Roman"/>
          <w:sz w:val="24"/>
          <w:szCs w:val="24"/>
        </w:rPr>
        <w:t xml:space="preserve">УК-5.2 Умеет анализировать литературный процесс и художественные произведения отечественной литературы </w:t>
      </w:r>
      <w:r w:rsidR="008B42BB" w:rsidRPr="00A12935">
        <w:rPr>
          <w:rFonts w:ascii="Times New Roman" w:hAnsi="Times New Roman"/>
          <w:sz w:val="24"/>
          <w:szCs w:val="24"/>
        </w:rPr>
        <w:t>в социально-историческом, этическом и философском контекстах и применяет знания в области русской литературы для межкультурной коммуникации</w:t>
      </w:r>
      <w:r w:rsidR="00E304D2" w:rsidRPr="00A12935">
        <w:rPr>
          <w:rFonts w:ascii="Times New Roman" w:hAnsi="Times New Roman"/>
          <w:sz w:val="24"/>
          <w:szCs w:val="24"/>
        </w:rPr>
        <w:t>;</w:t>
      </w:r>
      <w:r w:rsidR="00E304D2" w:rsidRPr="00A12935">
        <w:rPr>
          <w:rFonts w:ascii="Times New Roman" w:hAnsi="Times New Roman" w:cs="Times New Roman"/>
          <w:sz w:val="24"/>
          <w:szCs w:val="24"/>
        </w:rPr>
        <w:t xml:space="preserve"> </w:t>
      </w:r>
      <w:r w:rsidR="008B42BB" w:rsidRPr="00A12935">
        <w:rPr>
          <w:rFonts w:ascii="Times New Roman" w:hAnsi="Times New Roman" w:cs="Times New Roman"/>
          <w:sz w:val="24"/>
          <w:szCs w:val="24"/>
        </w:rPr>
        <w:t>УК-5.3 Уважительно относится к историческому наследию и культурным традициям, учитывая социокультурные особенности людей.</w:t>
      </w:r>
    </w:p>
    <w:p w:rsidR="00A12935" w:rsidRDefault="00A12935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1064EB" w:rsidRDefault="004C3307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Вопросы 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к экзамену по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 w:rsidR="001064EB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первой половины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XIX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века»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</w:p>
    <w:p w:rsidR="00DA1B91" w:rsidRDefault="004C3307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(2 семестр)</w:t>
      </w:r>
    </w:p>
    <w:p w:rsidR="001064EB" w:rsidRDefault="001064EB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Литературное движение первой половины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века </w:t>
      </w:r>
      <w:r>
        <w:rPr>
          <w:rFonts w:ascii="Times New Roman" w:hAnsi="Times New Roman" w:cs="Times New Roman"/>
          <w:color w:val="000000"/>
          <w:sz w:val="24"/>
          <w:szCs w:val="24"/>
        </w:rPr>
        <w:t>(литературные направления, салоны, кружки, журналы).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Романтизм как художественный метод и литературное направление. Своеобразие русского романтизма.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Романтизм Жуковского.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Нравственный и художественный мир лирики Пушкина.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Движение Пушкина от романтизма («южные поэмы») к реализму (роман в стихах).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Трагедия Пушкина «Борис Годунов». Проблематика и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поэтика.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Проблематика и поэтика «Маленьких трагедий» Пушкина.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«Повести Белкина» Пушкина. Проблематика и поэтика.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Философская повесть Пушкина «Пиковая дама».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Поэма Пушкина «Медный всадник». Проблематика и поэтика.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Философский романтизм Баратынского.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Лермонтова. Основные образы и мотивы.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«Демон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» Лермонтова как романтическая поэма.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«Маскарад» Лермонтова как романтическая драма.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Проза Лермонтова: от «Вадима» и «Княгини Литовской» до «Героя нашего времени» – первого русского социально-психологического и философского романа.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Становление Гоголя-художника. Проблематика и поэтика «Вечеров на хуторе близь Диканьки» и «Миргорода».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Петербургские повести Гоголя. Проблематика и поэтика.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Гоголь о драме и театре. Новаторство его драматургии.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Религиозно-философские искания Гоголя – автора «Выбранных мест из переписки с друзьями» и «Авторской исповеди».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Социальная проблематика, образы «лишнего» и «маленького» человека в романе А.И. Герцена «Кто виноват?» </w:t>
      </w:r>
    </w:p>
    <w:p w:rsidR="00DA1B91" w:rsidRDefault="00DA1B91" w:rsidP="00DA1B91">
      <w:pPr>
        <w:shd w:val="clear" w:color="auto" w:fill="FFFFFF"/>
        <w:spacing w:before="106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1064EB" w:rsidRDefault="00DA1B91" w:rsidP="001064E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экзамену по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второй по</w:t>
      </w:r>
      <w:r w:rsidR="00715CBE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ловины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века»</w:t>
      </w:r>
    </w:p>
    <w:p w:rsidR="00DA1B91" w:rsidRDefault="004C3307" w:rsidP="001064E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(3 семестр)</w:t>
      </w:r>
    </w:p>
    <w:p w:rsidR="00DA1B91" w:rsidRDefault="00DA1B91" w:rsidP="00DA1B9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Гончаров-романист (на примере одного из романов).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Поэтический мир Ф.И. Тютчева.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Два направления в русской поэзии второй половины XIX века (демократическое и «чистое искусство»).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Н.А. Некрасова. Проблематика и поэтика.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А.А. Фета. Проблематика и поэтика.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Особенности жанра тургеневского романа (на примере одного из романов).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Повести и стихотворения в прозе И.С. Тургенева.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Тургенев-драматург как предшественник Чехова.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А.Н. Островский – создатель русского национального театра. Новаторство его драматургии.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Сатирические комедии А.Н. Островского.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Психологические драмы А.Н. Островского.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Сатира М.Е. Салтыкова-Щедрина. «История одного города», «Сказки».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Ранний (досибирский) период творчества Ф.М. Достоевского: «Бедные люди».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«Записки из подполья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» – пролог к «пятикнижию» Ф.М. </w:t>
      </w:r>
      <w:r>
        <w:rPr>
          <w:rFonts w:ascii="Times New Roman" w:hAnsi="Times New Roman" w:cs="Times New Roman"/>
          <w:color w:val="000000"/>
          <w:sz w:val="24"/>
          <w:szCs w:val="24"/>
        </w:rPr>
        <w:t>Достоевского.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Роман Ф.М. Достоевского «Братья Карамазовы». Проблематика и поэтика.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Роман Л.Н. Толстого «Анна Каренина». Проблематика и поэтика.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Тема ухода в творчестве Л.Н. Толстого. «Отец Сергий». 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Тема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 смерти в творчестве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Л.Н. Толстого. «Смерть Ивана Ильича».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А.П. Чехов- прозаик. Особенности жанра чеховского рассказа.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Новаторство Чехова-драматурга.</w:t>
      </w:r>
    </w:p>
    <w:p w:rsidR="00DA1B91" w:rsidRDefault="00DA1B91" w:rsidP="00DA1B9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064EB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экзамену по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 дооктябрьского периода»</w:t>
      </w:r>
      <w:r w:rsidR="004C3307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</w:p>
    <w:p w:rsidR="00DA1B91" w:rsidRDefault="004C3307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(4 семестр)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Проблематика русской литературы конца Х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Х - начала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веков.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 Человек-среда-идея в творчестве А.М. Горького 1890-х-1900-х годов.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Драматургия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AM</w:t>
      </w:r>
      <w:r>
        <w:rPr>
          <w:rFonts w:ascii="Times New Roman" w:hAnsi="Times New Roman" w:cs="Times New Roman"/>
          <w:color w:val="000000"/>
          <w:sz w:val="24"/>
          <w:szCs w:val="24"/>
        </w:rPr>
        <w:t>. Горького   1900-х годов.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Проблема гуманизма А.М. Горького в сборнике рассказов «По Руси»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5.Образ-символ Молоха в повестях А.И. Куприна 1890-х – 1900-х годов.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 Тема любви в творчестве Куприна. 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 Тема Бога и дьяв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ола в творчестве Л.Н. Андреева </w:t>
      </w:r>
      <w:r>
        <w:rPr>
          <w:rFonts w:ascii="Times New Roman" w:hAnsi="Times New Roman" w:cs="Times New Roman"/>
          <w:color w:val="000000"/>
          <w:sz w:val="24"/>
          <w:szCs w:val="24"/>
        </w:rPr>
        <w:t>1890-х – 1900-х годов.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 Спор об истине в философском рассказе Л.Н. Андреева «Иуда Искариот.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9. Образ России в творчестве И.А. Бунина.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10. Проблема счастья и гармонии, смысла жизни в рассказах Бунина.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11. Поэтические течению рубежа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веков.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12. Эволюция творчества АА Блока.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13. Прекрасная Дама в лирике Блока.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14. Проблема исторической судьбы России в творчестве А.А. Блока.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15. А Белый - поэт и прозаик.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16.Поэтический мир А.А. Ахматовой.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17. Стиль жизни и творчества Н.С. Гумилёва- основоположника акмеизма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18. Феномен творчества В. Хлебникова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19. Основные принципы новокрестьянской поэзии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20. Дореволюционное творчество С.А. Есенина 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21.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>. Маяковский и футуризм.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22. Конфликт в творчестве В. Маяковского 1900-х годов.</w:t>
      </w:r>
    </w:p>
    <w:p w:rsidR="004C3307" w:rsidRDefault="004C3307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экзамену по разд</w:t>
      </w:r>
      <w:r w:rsidR="00715CBE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елу «История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XX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 послеок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тябрьского периода»</w:t>
      </w:r>
      <w:r w:rsidR="004C3307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(5 семестр)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1. Особенности развития отечественной литературы в первые годы после Октября. (1917-1920)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2. Образ народа в романе М. Горького «Жизнь Клима Самгина»</w:t>
      </w:r>
    </w:p>
    <w:p w:rsidR="00DA1B91" w:rsidRDefault="00715CBE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3.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 Герой-интеллигент и эпоха в романе М. Горького «Жизнь Клима Самгина». Драма мещанина-сверхчеловека.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4. Особенности литературного движения 1920-х годов. 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5. Основные принципы социалистического реализма в литературе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6.Проб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лема интеллигенции и революции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в отечественной литературе ХХ века (А.Н. Толстой, М.А. Булгаков на выбор). 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7.Тема эксперимента в прозе М. Булгакова 20-х – 30-х годов.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8. Проблематика и композиция романа М. Булгакова «Мастер и Маргарита».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9. Специфика сатиры М. Зощенко, И. Ильфа и Е. Петрова.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10.  Человек и природа в творчестве Л.М. Леонова.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11. Поэтическое творчество А.Ахматовой 20-х-60-х годов.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12. Пафос поэтического творчества О.Э. Мандельштама 20-х – 30-х годов.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13. Б.Л. Пастернак – поэт и прозаик.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14. «Тихий Дон» М.А. Шолохова как образец эпопеи. 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15. Образ Григория Мелехова в романе-эпопее М. Шолохова «Тихий Дон». 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16. Поэма А.Т.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 Твардовского «Василий Тёркин»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как народный эпос времён Великой Отечественной войны.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17. Спец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ифика художественного мышления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в отечественной литературе 60-х-80-х годов ХХ века. 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18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.  Особенности «лейтенантской»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прозы 2-й половины ХХ века.  Анализ одного произведения на выбор.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19. Особенности «дерев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енской»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прозы 2-й половины ХХ века.  Анализ одного произведения на выбор.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20.  Ф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илософская проблематика поэзии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Н. Рубцова и Ю. Кузнецова.</w:t>
      </w:r>
    </w:p>
    <w:p w:rsidR="00DA1B91" w:rsidRDefault="00DA1B91" w:rsidP="00DA1B91">
      <w:pPr>
        <w:shd w:val="clear" w:color="auto" w:fill="FFFFFF"/>
        <w:jc w:val="both"/>
        <w:rPr>
          <w:b/>
          <w:color w:val="000000"/>
          <w:spacing w:val="1"/>
        </w:rPr>
      </w:pPr>
    </w:p>
    <w:p w:rsidR="004075F0" w:rsidRDefault="004075F0" w:rsidP="004075F0">
      <w:pPr>
        <w:widowControl w:val="0"/>
        <w:shd w:val="clear" w:color="auto" w:fill="FFFFFF"/>
        <w:autoSpaceDE w:val="0"/>
        <w:spacing w:line="36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Контрольные тестовые задания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2" w:name="_Hlk87195229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Раздел: «История русской литературы 1-й половины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века» </w:t>
      </w:r>
      <w:r>
        <w:rPr>
          <w:rFonts w:ascii="Times New Roman" w:hAnsi="Times New Roman" w:cs="Times New Roman"/>
          <w:b/>
          <w:sz w:val="24"/>
          <w:szCs w:val="24"/>
        </w:rPr>
        <w:t>(2-й семестр)</w:t>
      </w:r>
    </w:p>
    <w:bookmarkEnd w:id="2"/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Какой из нижеперечисленных кружков объединял в начале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века сторонников нового литературного языка?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«Арзамас»+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«Зелёная лампа»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«Кружок одиннадцатого нумера»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Русский поэт-классицист, написавший, как позднее и А. С. Пушкин, стихотворение «Памятник» в подражание древнеримскому поэту Горацию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А. П. Сумароков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Г. Р. Державин+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М. М. Херасков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Какое из нижеперечисленных произведений В. А. Жуковского не является вольным переводом европейской поэзии, а создано им изначально?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«Сельское кладбище»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«Светлана»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«Певец во стане русских воинов»+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Какое из нижеперечисленных стихотворений А. С. Пушкина относится к лицейскому периоду?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«Из Пиндемонти»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«Промчались годы заточенья»+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«Мадонна»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Для Пушкина-драматурга образцом был...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Эсхил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Мольер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Шекспир+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Трагической судьбе какого выдающегося европейского композитора посвящена одна из «Маленьких трагедий» А. С.  Пушкина?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Л. Бетховена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В. Моцарта+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Г. Берлиоза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В. Г. Белинский определил роман А. С. Пушкина «Евгений Онегин» как...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Энциклопедию русской жизни+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Зеркало русской жизни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Приговор русской жизни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 К какому историческому лицу обратились в своих драматических произведениях А. С. Пушкин и А. К. Толстой?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Пётр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Борис Годунов+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Емельян Пугачёв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Какой из нижеперечисленных образов является сквозным для творчества М. Ю. Лермонтова?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Ангела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Демона+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Воина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Чем примечателен «маленький человек» в произведениях М. Ю. Лермонтова?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Обострённым чувством собственного достоинства+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Раболепством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Непорядочностью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Какой приём был введён в русскую литературу Н. В. Гоголем благодаря циклу «Вечера на хуторе близ Диканьки»?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Гротеск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Эзопов язык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Сказ+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 Из какого произведения Н. В. Гоголя вышла, по словам Ф. М. Достоевского, вся русская литература?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«Шинель»+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«Ревизор»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«Тараса Бульба»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Какой из нижеперечисленных прозаических циклов стал началом жанра рассказа в русской литературе?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«Миргород» Н. В. Гоголя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«Записки охотника» И. С. Тургенева+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«Пёстрые рассказы» А. П. Чехова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Русский литературный критик, представитель «эстетического» направления, написавший параллельно с Н. А. Добролюбовым статью, посвящённую роману И. А. Гончарова «Обломов»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В. Н. Майков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А. А. Григорьев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А. В. Дружинин+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К какому физическому состоянию человека Ф. И. Тютчев часто обращался в своих стихах?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Бессонница+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Утреннее пробуждение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Вечерняя усталость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Адресатом любовной лирики Ф. И. Тютчева была...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Аврора Шернваль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Елена Денисьева+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Авдотья Панаева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Какую особенность поэзии А. А. Фета выделял Л. Н. Толстой?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Лирическую дерзость+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Романтическую возвышенность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Изысканную негу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Раздел: «История русской литературы 2-й половины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века» </w:t>
      </w:r>
      <w:r>
        <w:rPr>
          <w:rFonts w:ascii="Times New Roman" w:hAnsi="Times New Roman" w:cs="Times New Roman"/>
          <w:b/>
          <w:sz w:val="24"/>
          <w:szCs w:val="24"/>
        </w:rPr>
        <w:t>(3 семестр)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Традиции какого жанра прозы Н. А. Некрасов привнёс в поэзию?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Физиологического очерка+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Лирического эссе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Сатирического фельетона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В какой из нижеперечисленных поэм Н. А. Некрасова появляется образ странников-правдоискателей?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«Дедушка»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«Кому на Руси жить хорошо»+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«Русские женщины»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Знаменитый литературный журнал, основанный А. С. Пушкиным, позднее возглавляемый  В. Г. Белинским и Н. А. Некрасовым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«Вестник Европы»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«Современник»+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«Отечественные записки»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Критик-нигилист, «ниспровергший» «Евгения Онегина»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Д. И. Писарев+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М. А. Антонович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Н. К. Михайловский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Какой социальный слой «открыл, подобно Колумбу» для русской литературы А. Н. Островский?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Купечество+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Творческая богема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Разорившиеся дворяне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 Какая из нижеперечисленных пьес А. Н. Островского посвящена людям театра?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«На всякого мудреца довольно простоты»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«Без вины виноватые»+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«Горячее сердце»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Сюжет какой из трагедий В. Шекспира Н. С. Лесков воссоздал на русской почве в одной из своих повестей?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«Гамлет»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«Макбет»+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«Король Лир»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Какое из нижеперечисленных произведений Н. С. Лескова является антинигилистическим?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«Некуда»+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«Житие одной бабы»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«Полуночники»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Цикл очерков, ставший дебютом в литературе М. Е. Салтыкова-Щедрина...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«В среде умеренности и аккуратности»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«Губернские очерки»+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«Помпадуры и помпадурши»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Какому знаменитому историческому деятелю стремился подражать Родион Раскольников из романа Ф. М. Достоевского «Преступление и наказание»?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Александру Македонскому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Юлию Цезарю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Наполеону+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Какое из нижеперечисленных произведений Ф. М. Достоевского посвящено пребыванию писателя на каторге?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«Записки из подполья»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«Записки из мёртвого дома»+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«Бедные люди»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«Маленький человек» в произведениях Ф. М. Достоевского близок к аналогичному типу героя в произведениях...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А. С. Пушкина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М. Ю. Лермонтова+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Н. В. Гоголя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 Каким героем произведений Ф. М. Достоевского была рассказана легенда о Великом инквизиторе?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Парфёном Рогожиным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Николаем Ставрогиным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Иваном Карамазовым+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В каком из нижеперечисленных произведений Л. Н. Толстой впервые обратился к проблеме «опрощения»?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«Утро помещика»+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«Казаки»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«Три смерти»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Для какого из нижеперечисленных произведений Л. Н. Толстого «мысль семейная» является основополагающей?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«Война и мир»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«Анна Каренина»+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«Воскресение»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Какой из нижеперечисленных героев романа «Анна Каренина» является </w:t>
      </w:r>
      <w:r>
        <w:rPr>
          <w:rFonts w:ascii="Times New Roman" w:hAnsi="Times New Roman" w:cs="Times New Roman"/>
          <w:sz w:val="24"/>
          <w:szCs w:val="24"/>
          <w:lang w:val="en-US"/>
        </w:rPr>
        <w:t>alter</w:t>
      </w:r>
      <w:r w:rsidRPr="004075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ego</w:t>
      </w:r>
      <w:r>
        <w:rPr>
          <w:rFonts w:ascii="Times New Roman" w:hAnsi="Times New Roman" w:cs="Times New Roman"/>
          <w:sz w:val="24"/>
          <w:szCs w:val="24"/>
        </w:rPr>
        <w:t xml:space="preserve"> Л. Н. Толстого?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Константин Левин+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Стива Облонский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Сергей Кознышев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Мать Л. Н. Толстого, М. Н. Толстая (Волконская), является предполагаемым прототипом…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Наташи Ростовой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княжны Марьи 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Элен Курагиной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Какое природное явление А. П. Чехов воспел в одноименной лирической повести?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Море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Тайгу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Степь+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Кто из нижеперечисленных героев драматургии А. П. Чехова мечтает украсить Землю, засадив её лесами?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Доктор Астров+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Константин Треплев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pacing w:val="15"/>
          <w:w w:val="8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Петя Трофимов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Раздел: «История русской литературы ХХ века дооктябрьского периода» (4 семестр)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pacing w:val="15"/>
          <w:w w:val="82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Какой социальный слой был введён в русскую литературу А. М. Горьким?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Мещане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Босяки+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Рабочие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Кто из нижеперечисленных героев произведений А. М. Горького определяется как воплощение «мнимой значимости» и «умной ненужности»?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Фома Гордеев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Пётр Артамонов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Клим Самгин+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С каким произведением русской классики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века исследователи и критики часто сопоставляют повесть И. А. Бунина «Деревня»?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«Старосветские помещики» Н. В. Гоголя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«Записки охотника» И. С. Тургенева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«История одного города» М. Е. Салтыкова-Щедрина+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За какое из нижеперечисленных произведений И. А. Бунин был удостоен Нобелевской премии?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«Антоновские яблоки»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«Господин из Сан-Франциско»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«Жизнь Арсеньева»+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Какое из нижеперечисленных произведений А. И. Куприна посвящено проблемам промышленности?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«Молох»+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«Яма»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«Гамбринус»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Какое из нижеперечисленных произведений А. И. Куприна, посвящённых русской армии, было создано в послереволюционный период в эмиграции?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«Поединок»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«Прапорщик армейский»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«Юнкера»+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Какое из нижеперечисленных произведений Л. Н. Андреева посвящено событиям Русско-японской войны?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«Бездна»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«Красный смех»+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«Дневник Сатаны»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Какая из нижеперечисленных пьес Л. Н. Андреева по сюжетной основе близка «Фаусту» И. В. Гёте?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«Анатэма»+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«Жизнь человека»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«Царь Голод»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Какая из нижеперечисленных статей Д. С. Мережковского стала манифестом русского символизма?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«О причинах упадка и новых течениях современной русской литературы»+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«Старый вопрос по поводу нового таланта»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«Мистическое движение нашего века»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Какая из нижеперечисленных поэм А. А. Блока в наибольшей степени является автобиографической?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«Соловьиный сад»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«Возмездие»+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«Двенадцать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Образ Недотыкомки в произведениях Ф. К. Сологуба является воплощением...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Мрачного мистического зла, довлеющего над миром+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Комичной нелепости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Наивного идеализма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Какое наименование носило объединение русских акмеистов?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«Мезонин»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«Цех поэтов»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«Кузница»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Какое из нижеперечисленных стихотворений Н. С. Гумилёва посвящено событиям Первой мировой войны?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«Сонет»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«Мужик»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«Рабочий»+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Форма молитвы и лирической исповеди героини стала основополагающей для ранней поэзии...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З. Н. Гиппиус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А. А. Ахматовой 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М. И. Цветаевой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 В каком из нижеперечисленных стихотворений С. А Есенин прямо говорит о том, что мир сельской России стремительно уничтожается «железной» городской цивилизацией?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«Возвращение на родину»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«Письмо к деду»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«Сорокоуст»+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Принципы новой революционной поэзию В. В. Маяковский теоретически обосновывает в статье…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«Как писать стихи»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«Как делать стихи»+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«Поэзия и современность»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В каком из нижеперечисленных произведений В. В. Маяковский в утопическом и одновременно сатирическом ключе описывает мир будущего?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«Мистерия-буфф»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«Клоп»+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«Хорошо!!!»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Раздел: «История русской литературы ХХ века послеоктябрьского периода» (5 семестр)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Какое из нижеперечисленных произведений А. Н. Толстой написал в краткий период пребывания в эмиграции?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«Заволжье»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«Детство Никиты»+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«Гадюка»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Какое из нижеперечисленных произведений А. С. Серафимовича посвящено событиям Гражданской войны?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«Пески»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«Город в степи»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«Железный поток»+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 какой из нижеперечисленных пьес М. А. Булгаков обращается к проблемам русской эмиграции?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«Бег»+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«Кабала святош»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«Последние дни»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В каком из нижеперечисленных произведений А. П. Платонов обратился к эпохе Петра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«Впрок»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«Епифанские шлюзы»+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«Чевенгур»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Прототипом какого из героев М. А. Шолохова стал донской казак Харлампий Ермаков?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Якова Шибалка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Макара Нагульнова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Григория Мелехова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Какое явление природы появляется в качестве образа-символа на последних страницах эпопеи М. А. Шолохова «Тихий Дон»?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Ущербная луна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Чёрное солнце+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Грозовая туча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В каком из нижеперечисленных произведений отечественной прозы ХХ века впервые прямо было заявлено, что лесные богатства являются важным стратегическим ресурсом, к которому необходимо относиться максимально бережно и рационально?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«Корабельная чаща» М. М. Пришвина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«Русский лес» Л. М. Леонова+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«Мещёрская сторона» К. Г. Паустовского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С каким образом мировой классики сопоставляется главный герой романа Б. Л. Пастернака «Доктор Живаго»?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Царь Эдип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Дон Кихот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Гамлет+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Какую из нижеперечисленных поэм А. Т. Твардовского И. А. Бунин определял как «подлинно русскую поэзию»?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«Страна Муравия»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«Василий Тёркин»+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«Дом у дороги»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В каком из нижеперечисленных произведений В. В. Набоков описывает горькую и бесплодную жизнь русских эмигрантов?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«Машенька»+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«Волшебник»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«Приглашение на казнь»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Какое из нижеперечисленных произведений Ю. В. Бондарева посвящено драматическим судьбам молодых участников Великой Отечественной войны в первые послевоенные годы?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«Тишина»+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«Берег»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«Выбор»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Какое из нижеперечисленных произведений В. И. Белова посвящено проблемам коллективизации?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«Привычное дело»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«Кануны»+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«Всё впереди»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Прозу В. М. Шукшина часто рассматривают как продолжение традиций...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А. С. Пушкина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И. С. Тургенева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А. П. Чехова+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Сюжет какого из нижеперечисленных произведений В. М. Шукшина основан на разрушении старого храма?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«Крепкий мужик»+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«Верую»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«Обида»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Представителей эстрадной или декламационно-риторической поэзии рубежа 50-60-х годов ХХ века Р. И. Рождественского, А. А. Вознесенского, Е. А. Евтушенко выделяли как продолжателей традиций...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А. А. Блока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С. А. Есенина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В. В. Маяковского+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Каким птицам посвящено одно из лучших стихотворений Н. М. Рубцова, позднее положенное на музыку?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Стрижам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Журавлям+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Жаворонкам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К какому христианскому празднику И. А. Бродский постоянно обращался в своём творчестве?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Пасха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Рождество+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Благовещение</w:t>
      </w:r>
    </w:p>
    <w:p w:rsidR="004075F0" w:rsidRDefault="004075F0" w:rsidP="004075F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5F0" w:rsidRDefault="004075F0" w:rsidP="004075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A1B91" w:rsidRDefault="00DA1B91" w:rsidP="00DA1B91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0E2590" w:rsidRDefault="004B1DEF" w:rsidP="00B356E5">
      <w:pPr>
        <w:pStyle w:val="afa"/>
        <w:jc w:val="both"/>
        <w:textAlignment w:val="top"/>
        <w:rPr>
          <w:b/>
          <w:color w:val="000000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Составитель(и):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Default="00455A5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Степанов С.А., кандидат культурологии, доцент кафедры литературы и лингвистики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6C7511" w:rsidRDefault="006C7511" w:rsidP="006C7511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4794A" w:rsidRDefault="0094794A"/>
    <w:p w:rsidR="0094794A" w:rsidRDefault="0094794A"/>
    <w:p w:rsidR="0094794A" w:rsidRDefault="0094794A"/>
    <w:p w:rsidR="0094794A" w:rsidRDefault="0094794A"/>
    <w:sectPr w:rsidR="0094794A" w:rsidSect="00A13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2C8" w:rsidRDefault="000412C8">
      <w:pPr>
        <w:spacing w:after="0" w:line="240" w:lineRule="auto"/>
      </w:pPr>
      <w:r>
        <w:separator/>
      </w:r>
    </w:p>
  </w:endnote>
  <w:endnote w:type="continuationSeparator" w:id="0">
    <w:p w:rsidR="000412C8" w:rsidRDefault="00041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2C8" w:rsidRDefault="000412C8">
      <w:pPr>
        <w:spacing w:after="0" w:line="240" w:lineRule="auto"/>
      </w:pPr>
      <w:r>
        <w:separator/>
      </w:r>
    </w:p>
  </w:footnote>
  <w:footnote w:type="continuationSeparator" w:id="0">
    <w:p w:rsidR="000412C8" w:rsidRDefault="000412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</w:rPr>
    </w:lvl>
  </w:abstractNum>
  <w:abstractNum w:abstractNumId="2" w15:restartNumberingAfterBreak="0">
    <w:nsid w:val="00000004"/>
    <w:multiLevelType w:val="single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</w:abstractNum>
  <w:abstractNum w:abstractNumId="3" w15:restartNumberingAfterBreak="0">
    <w:nsid w:val="00000005"/>
    <w:multiLevelType w:val="multi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bCs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14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single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18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</w:rPr>
    </w:lvl>
  </w:abstractNum>
  <w:abstractNum w:abstractNumId="8" w15:restartNumberingAfterBreak="0">
    <w:nsid w:val="0000000A"/>
    <w:multiLevelType w:val="singleLevel"/>
    <w:tmpl w:val="0000000A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</w:abstractNum>
  <w:abstractNum w:abstractNumId="9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color w:val="00000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0000000C"/>
    <w:multiLevelType w:val="multilevel"/>
    <w:tmpl w:val="6B10E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272"/>
        </w:tabs>
        <w:ind w:left="1272" w:hanging="360"/>
      </w:pPr>
    </w:lvl>
    <w:lvl w:ilvl="2">
      <w:start w:val="1"/>
      <w:numFmt w:val="lowerRoman"/>
      <w:lvlText w:val="%3."/>
      <w:lvlJc w:val="right"/>
      <w:pPr>
        <w:tabs>
          <w:tab w:val="num" w:pos="1992"/>
        </w:tabs>
        <w:ind w:left="1992" w:hanging="180"/>
      </w:pPr>
    </w:lvl>
    <w:lvl w:ilvl="3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>
      <w:start w:val="1"/>
      <w:numFmt w:val="lowerLetter"/>
      <w:lvlText w:val="%5."/>
      <w:lvlJc w:val="left"/>
      <w:pPr>
        <w:tabs>
          <w:tab w:val="num" w:pos="3432"/>
        </w:tabs>
        <w:ind w:left="3432" w:hanging="360"/>
      </w:pPr>
    </w:lvl>
    <w:lvl w:ilvl="5">
      <w:start w:val="1"/>
      <w:numFmt w:val="lowerRoman"/>
      <w:lvlText w:val="%6."/>
      <w:lvlJc w:val="right"/>
      <w:pPr>
        <w:tabs>
          <w:tab w:val="num" w:pos="4152"/>
        </w:tabs>
        <w:ind w:left="4152" w:hanging="180"/>
      </w:pPr>
    </w:lvl>
    <w:lvl w:ilvl="6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>
      <w:start w:val="1"/>
      <w:numFmt w:val="lowerLetter"/>
      <w:lvlText w:val="%8."/>
      <w:lvlJc w:val="left"/>
      <w:pPr>
        <w:tabs>
          <w:tab w:val="num" w:pos="5592"/>
        </w:tabs>
        <w:ind w:left="5592" w:hanging="360"/>
      </w:pPr>
    </w:lvl>
    <w:lvl w:ilvl="8">
      <w:start w:val="1"/>
      <w:numFmt w:val="lowerRoman"/>
      <w:lvlText w:val="%9."/>
      <w:lvlJc w:val="right"/>
      <w:pPr>
        <w:tabs>
          <w:tab w:val="num" w:pos="6312"/>
        </w:tabs>
        <w:ind w:left="6312" w:hanging="180"/>
      </w:pPr>
    </w:lvl>
  </w:abstractNum>
  <w:abstractNum w:abstractNumId="11" w15:restartNumberingAfterBreak="0">
    <w:nsid w:val="0000000E"/>
    <w:multiLevelType w:val="multilevel"/>
    <w:tmpl w:val="33E2AF2E"/>
    <w:name w:val="WW8Num23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4E381832"/>
    <w:name w:val="WW8Num24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1"/>
    <w:multiLevelType w:val="multilevel"/>
    <w:tmpl w:val="6FEC0F82"/>
    <w:name w:val="WW8Num26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  <w:rPr>
        <w:rFonts w:ascii="Times New Roman" w:eastAsiaTheme="minorHAnsi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15" w15:restartNumberingAfterBreak="0">
    <w:nsid w:val="00000012"/>
    <w:multiLevelType w:val="multilevel"/>
    <w:tmpl w:val="00000012"/>
    <w:name w:val="WW8Num27"/>
    <w:lvl w:ilvl="0">
      <w:start w:val="1"/>
      <w:numFmt w:val="decimal"/>
      <w:lvlText w:val="%1."/>
      <w:lvlJc w:val="left"/>
      <w:pPr>
        <w:tabs>
          <w:tab w:val="num" w:pos="1784"/>
        </w:tabs>
        <w:ind w:left="1784" w:hanging="360"/>
      </w:pPr>
    </w:lvl>
    <w:lvl w:ilvl="1">
      <w:start w:val="1"/>
      <w:numFmt w:val="lowerLetter"/>
      <w:lvlText w:val="%2."/>
      <w:lvlJc w:val="left"/>
      <w:pPr>
        <w:tabs>
          <w:tab w:val="num" w:pos="2504"/>
        </w:tabs>
        <w:ind w:left="2504" w:hanging="360"/>
      </w:pPr>
    </w:lvl>
    <w:lvl w:ilvl="2">
      <w:start w:val="1"/>
      <w:numFmt w:val="lowerRoman"/>
      <w:lvlText w:val="%3."/>
      <w:lvlJc w:val="right"/>
      <w:pPr>
        <w:tabs>
          <w:tab w:val="num" w:pos="3224"/>
        </w:tabs>
        <w:ind w:left="3224" w:hanging="180"/>
      </w:pPr>
    </w:lvl>
    <w:lvl w:ilvl="3">
      <w:start w:val="1"/>
      <w:numFmt w:val="decimal"/>
      <w:lvlText w:val="%4."/>
      <w:lvlJc w:val="left"/>
      <w:pPr>
        <w:tabs>
          <w:tab w:val="num" w:pos="3944"/>
        </w:tabs>
        <w:ind w:left="3944" w:hanging="360"/>
      </w:pPr>
    </w:lvl>
    <w:lvl w:ilvl="4">
      <w:start w:val="1"/>
      <w:numFmt w:val="lowerLetter"/>
      <w:lvlText w:val="%5."/>
      <w:lvlJc w:val="left"/>
      <w:pPr>
        <w:tabs>
          <w:tab w:val="num" w:pos="4664"/>
        </w:tabs>
        <w:ind w:left="4664" w:hanging="360"/>
      </w:pPr>
    </w:lvl>
    <w:lvl w:ilvl="5">
      <w:start w:val="1"/>
      <w:numFmt w:val="lowerRoman"/>
      <w:lvlText w:val="%6."/>
      <w:lvlJc w:val="right"/>
      <w:pPr>
        <w:tabs>
          <w:tab w:val="num" w:pos="5384"/>
        </w:tabs>
        <w:ind w:left="5384" w:hanging="180"/>
      </w:pPr>
    </w:lvl>
    <w:lvl w:ilvl="6">
      <w:start w:val="1"/>
      <w:numFmt w:val="decimal"/>
      <w:lvlText w:val="%7."/>
      <w:lvlJc w:val="left"/>
      <w:pPr>
        <w:tabs>
          <w:tab w:val="num" w:pos="6104"/>
        </w:tabs>
        <w:ind w:left="6104" w:hanging="360"/>
      </w:pPr>
    </w:lvl>
    <w:lvl w:ilvl="7">
      <w:start w:val="1"/>
      <w:numFmt w:val="lowerLetter"/>
      <w:lvlText w:val="%8."/>
      <w:lvlJc w:val="left"/>
      <w:pPr>
        <w:tabs>
          <w:tab w:val="num" w:pos="6824"/>
        </w:tabs>
        <w:ind w:left="6824" w:hanging="360"/>
      </w:pPr>
    </w:lvl>
    <w:lvl w:ilvl="8">
      <w:start w:val="1"/>
      <w:numFmt w:val="lowerRoman"/>
      <w:lvlText w:val="%9."/>
      <w:lvlJc w:val="right"/>
      <w:pPr>
        <w:tabs>
          <w:tab w:val="num" w:pos="7544"/>
        </w:tabs>
        <w:ind w:left="7544" w:hanging="180"/>
      </w:pPr>
    </w:lvl>
  </w:abstractNum>
  <w:abstractNum w:abstractNumId="16" w15:restartNumberingAfterBreak="0">
    <w:nsid w:val="00000013"/>
    <w:multiLevelType w:val="multi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360"/>
      </w:pPr>
      <w:rPr>
        <w:color w:val="000000"/>
        <w:spacing w:val="1"/>
      </w:rPr>
    </w:lvl>
    <w:lvl w:ilvl="1">
      <w:start w:val="1"/>
      <w:numFmt w:val="lowerLetter"/>
      <w:lvlText w:val="%2."/>
      <w:lvlJc w:val="left"/>
      <w:pPr>
        <w:tabs>
          <w:tab w:val="num" w:pos="1569"/>
        </w:tabs>
        <w:ind w:left="1569" w:hanging="360"/>
      </w:pPr>
    </w:lvl>
    <w:lvl w:ilvl="2">
      <w:start w:val="1"/>
      <w:numFmt w:val="lowerRoman"/>
      <w:lvlText w:val="%3."/>
      <w:lvlJc w:val="right"/>
      <w:pPr>
        <w:tabs>
          <w:tab w:val="num" w:pos="2289"/>
        </w:tabs>
        <w:ind w:left="2289" w:hanging="180"/>
      </w:pPr>
    </w:lvl>
    <w:lvl w:ilvl="3">
      <w:start w:val="1"/>
      <w:numFmt w:val="decimal"/>
      <w:lvlText w:val="%4."/>
      <w:lvlJc w:val="left"/>
      <w:pPr>
        <w:tabs>
          <w:tab w:val="num" w:pos="3009"/>
        </w:tabs>
        <w:ind w:left="3009" w:hanging="360"/>
      </w:pPr>
    </w:lvl>
    <w:lvl w:ilvl="4">
      <w:start w:val="1"/>
      <w:numFmt w:val="lowerLetter"/>
      <w:lvlText w:val="%5."/>
      <w:lvlJc w:val="left"/>
      <w:pPr>
        <w:tabs>
          <w:tab w:val="num" w:pos="3729"/>
        </w:tabs>
        <w:ind w:left="3729" w:hanging="360"/>
      </w:pPr>
    </w:lvl>
    <w:lvl w:ilvl="5">
      <w:start w:val="1"/>
      <w:numFmt w:val="lowerRoman"/>
      <w:lvlText w:val="%6."/>
      <w:lvlJc w:val="right"/>
      <w:pPr>
        <w:tabs>
          <w:tab w:val="num" w:pos="4449"/>
        </w:tabs>
        <w:ind w:left="4449" w:hanging="180"/>
      </w:pPr>
    </w:lvl>
    <w:lvl w:ilvl="6">
      <w:start w:val="1"/>
      <w:numFmt w:val="decimal"/>
      <w:lvlText w:val="%7."/>
      <w:lvlJc w:val="left"/>
      <w:pPr>
        <w:tabs>
          <w:tab w:val="num" w:pos="5169"/>
        </w:tabs>
        <w:ind w:left="5169" w:hanging="360"/>
      </w:pPr>
    </w:lvl>
    <w:lvl w:ilvl="7">
      <w:start w:val="1"/>
      <w:numFmt w:val="lowerLetter"/>
      <w:lvlText w:val="%8."/>
      <w:lvlJc w:val="left"/>
      <w:pPr>
        <w:tabs>
          <w:tab w:val="num" w:pos="5889"/>
        </w:tabs>
        <w:ind w:left="5889" w:hanging="360"/>
      </w:pPr>
    </w:lvl>
    <w:lvl w:ilvl="8">
      <w:start w:val="1"/>
      <w:numFmt w:val="lowerRoman"/>
      <w:lvlText w:val="%9."/>
      <w:lvlJc w:val="right"/>
      <w:pPr>
        <w:tabs>
          <w:tab w:val="num" w:pos="6609"/>
        </w:tabs>
        <w:ind w:left="6609" w:hanging="180"/>
      </w:pPr>
    </w:lvl>
  </w:abstractNum>
  <w:abstractNum w:abstractNumId="17" w15:restartNumberingAfterBreak="0">
    <w:nsid w:val="00000014"/>
    <w:multiLevelType w:val="multilevel"/>
    <w:tmpl w:val="00000014"/>
    <w:name w:val="WW8Num2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25E28AE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bCs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9247C78"/>
    <w:multiLevelType w:val="hybridMultilevel"/>
    <w:tmpl w:val="01AEAD2E"/>
    <w:lvl w:ilvl="0" w:tplc="C2DE622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61658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3F56A53"/>
    <w:multiLevelType w:val="hybridMultilevel"/>
    <w:tmpl w:val="61EE5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3A6A4616"/>
    <w:multiLevelType w:val="hybridMultilevel"/>
    <w:tmpl w:val="A9F6BB9E"/>
    <w:lvl w:ilvl="0" w:tplc="DB82B772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 w15:restartNumberingAfterBreak="0">
    <w:nsid w:val="3A8133A1"/>
    <w:multiLevelType w:val="multilevel"/>
    <w:tmpl w:val="93E2EC8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C4A11AB"/>
    <w:multiLevelType w:val="hybridMultilevel"/>
    <w:tmpl w:val="AABEB0FA"/>
    <w:lvl w:ilvl="0" w:tplc="715AE5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65F5AB6"/>
    <w:multiLevelType w:val="hybridMultilevel"/>
    <w:tmpl w:val="55061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8" w15:restartNumberingAfterBreak="0">
    <w:nsid w:val="4BBA54AC"/>
    <w:multiLevelType w:val="hybridMultilevel"/>
    <w:tmpl w:val="AFDACE2E"/>
    <w:lvl w:ilvl="0" w:tplc="2630783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E2F77B4"/>
    <w:multiLevelType w:val="multilevel"/>
    <w:tmpl w:val="9BF4533E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51D3D9B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7"/>
  </w:num>
  <w:num w:numId="5">
    <w:abstractNumId w:val="21"/>
  </w:num>
  <w:num w:numId="6">
    <w:abstractNumId w:val="1"/>
    <w:lvlOverride w:ilvl="0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</w:num>
  <w:num w:numId="13">
    <w:abstractNumId w:val="31"/>
  </w:num>
  <w:num w:numId="14">
    <w:abstractNumId w:val="23"/>
  </w:num>
  <w:num w:numId="15">
    <w:abstractNumId w:val="10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4"/>
  </w:num>
  <w:num w:numId="27">
    <w:abstractNumId w:val="5"/>
  </w:num>
  <w:num w:numId="28">
    <w:abstractNumId w:val="29"/>
  </w:num>
  <w:num w:numId="29">
    <w:abstractNumId w:val="26"/>
  </w:num>
  <w:num w:numId="30">
    <w:abstractNumId w:val="20"/>
  </w:num>
  <w:num w:numId="31">
    <w:abstractNumId w:val="7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</w:num>
  <w:num w:numId="35">
    <w:abstractNumId w:val="25"/>
  </w:num>
  <w:num w:numId="36">
    <w:abstractNumId w:val="28"/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2330"/>
    <w:rsid w:val="00005B65"/>
    <w:rsid w:val="000133F7"/>
    <w:rsid w:val="00023945"/>
    <w:rsid w:val="00034EB5"/>
    <w:rsid w:val="000412C8"/>
    <w:rsid w:val="00041DAC"/>
    <w:rsid w:val="00050AF2"/>
    <w:rsid w:val="000536F9"/>
    <w:rsid w:val="00056487"/>
    <w:rsid w:val="00057ECB"/>
    <w:rsid w:val="00061CA5"/>
    <w:rsid w:val="00062CCF"/>
    <w:rsid w:val="00080234"/>
    <w:rsid w:val="00081B0B"/>
    <w:rsid w:val="00092C89"/>
    <w:rsid w:val="000A1C6A"/>
    <w:rsid w:val="000A2DC7"/>
    <w:rsid w:val="000A4900"/>
    <w:rsid w:val="000B3398"/>
    <w:rsid w:val="000C3A94"/>
    <w:rsid w:val="000C5314"/>
    <w:rsid w:val="000C6648"/>
    <w:rsid w:val="000E0027"/>
    <w:rsid w:val="000E06DE"/>
    <w:rsid w:val="000E2590"/>
    <w:rsid w:val="000F01C0"/>
    <w:rsid w:val="000F1AC7"/>
    <w:rsid w:val="000F2C4C"/>
    <w:rsid w:val="000F2D97"/>
    <w:rsid w:val="00100B55"/>
    <w:rsid w:val="001064EB"/>
    <w:rsid w:val="001122B6"/>
    <w:rsid w:val="0011744A"/>
    <w:rsid w:val="00120B1F"/>
    <w:rsid w:val="00123804"/>
    <w:rsid w:val="00134B67"/>
    <w:rsid w:val="00135C44"/>
    <w:rsid w:val="0014421D"/>
    <w:rsid w:val="00152001"/>
    <w:rsid w:val="00162524"/>
    <w:rsid w:val="00166317"/>
    <w:rsid w:val="00167B3A"/>
    <w:rsid w:val="00171C0A"/>
    <w:rsid w:val="001758A7"/>
    <w:rsid w:val="00180835"/>
    <w:rsid w:val="00180A12"/>
    <w:rsid w:val="00181CBA"/>
    <w:rsid w:val="0018565F"/>
    <w:rsid w:val="00185DAD"/>
    <w:rsid w:val="0019223E"/>
    <w:rsid w:val="0019572F"/>
    <w:rsid w:val="00197533"/>
    <w:rsid w:val="001A0E42"/>
    <w:rsid w:val="001A3372"/>
    <w:rsid w:val="001B1E52"/>
    <w:rsid w:val="001B411E"/>
    <w:rsid w:val="001B6791"/>
    <w:rsid w:val="001D36B3"/>
    <w:rsid w:val="001D54BF"/>
    <w:rsid w:val="001E3A09"/>
    <w:rsid w:val="001E5DCF"/>
    <w:rsid w:val="001F0680"/>
    <w:rsid w:val="001F5B97"/>
    <w:rsid w:val="00200FB0"/>
    <w:rsid w:val="00207DC5"/>
    <w:rsid w:val="002123F5"/>
    <w:rsid w:val="0022543D"/>
    <w:rsid w:val="00243FF6"/>
    <w:rsid w:val="00246381"/>
    <w:rsid w:val="002628CB"/>
    <w:rsid w:val="00262CF6"/>
    <w:rsid w:val="00267692"/>
    <w:rsid w:val="00273FDE"/>
    <w:rsid w:val="002746D3"/>
    <w:rsid w:val="00281BD0"/>
    <w:rsid w:val="00283FD2"/>
    <w:rsid w:val="00284B89"/>
    <w:rsid w:val="002935B9"/>
    <w:rsid w:val="00294B29"/>
    <w:rsid w:val="00296319"/>
    <w:rsid w:val="00296AEC"/>
    <w:rsid w:val="002A3424"/>
    <w:rsid w:val="002B6669"/>
    <w:rsid w:val="002C61F8"/>
    <w:rsid w:val="002D053F"/>
    <w:rsid w:val="002D0766"/>
    <w:rsid w:val="002D4071"/>
    <w:rsid w:val="002D7649"/>
    <w:rsid w:val="002F0982"/>
    <w:rsid w:val="002F4704"/>
    <w:rsid w:val="003032E4"/>
    <w:rsid w:val="00304F66"/>
    <w:rsid w:val="0030692C"/>
    <w:rsid w:val="00312803"/>
    <w:rsid w:val="0031606D"/>
    <w:rsid w:val="00320D3E"/>
    <w:rsid w:val="003225AB"/>
    <w:rsid w:val="00323A78"/>
    <w:rsid w:val="00335ABE"/>
    <w:rsid w:val="0034001D"/>
    <w:rsid w:val="00341A15"/>
    <w:rsid w:val="00352C99"/>
    <w:rsid w:val="00353B24"/>
    <w:rsid w:val="00357DF9"/>
    <w:rsid w:val="00362944"/>
    <w:rsid w:val="00365A23"/>
    <w:rsid w:val="003777FB"/>
    <w:rsid w:val="00385443"/>
    <w:rsid w:val="00385D51"/>
    <w:rsid w:val="00390F85"/>
    <w:rsid w:val="003955D5"/>
    <w:rsid w:val="00396B42"/>
    <w:rsid w:val="003A0744"/>
    <w:rsid w:val="003A626A"/>
    <w:rsid w:val="003B15D6"/>
    <w:rsid w:val="003B7CE7"/>
    <w:rsid w:val="003D1FFB"/>
    <w:rsid w:val="003D6680"/>
    <w:rsid w:val="003E1078"/>
    <w:rsid w:val="003E3735"/>
    <w:rsid w:val="003E5ACC"/>
    <w:rsid w:val="003F07A8"/>
    <w:rsid w:val="003F29D6"/>
    <w:rsid w:val="003F3351"/>
    <w:rsid w:val="004008E2"/>
    <w:rsid w:val="004021C7"/>
    <w:rsid w:val="00403DEE"/>
    <w:rsid w:val="00405E5F"/>
    <w:rsid w:val="00406C98"/>
    <w:rsid w:val="004075F0"/>
    <w:rsid w:val="00413FFD"/>
    <w:rsid w:val="00414C14"/>
    <w:rsid w:val="00431798"/>
    <w:rsid w:val="00436260"/>
    <w:rsid w:val="004371DE"/>
    <w:rsid w:val="004373A7"/>
    <w:rsid w:val="004373EF"/>
    <w:rsid w:val="00437FDE"/>
    <w:rsid w:val="00440227"/>
    <w:rsid w:val="00443730"/>
    <w:rsid w:val="00455A5F"/>
    <w:rsid w:val="00461090"/>
    <w:rsid w:val="004616A6"/>
    <w:rsid w:val="004733C3"/>
    <w:rsid w:val="00485A27"/>
    <w:rsid w:val="004868CC"/>
    <w:rsid w:val="00497613"/>
    <w:rsid w:val="004A28CF"/>
    <w:rsid w:val="004A6EE2"/>
    <w:rsid w:val="004A7AE4"/>
    <w:rsid w:val="004B0F01"/>
    <w:rsid w:val="004B1DEF"/>
    <w:rsid w:val="004B2277"/>
    <w:rsid w:val="004C3307"/>
    <w:rsid w:val="004C4860"/>
    <w:rsid w:val="004D1158"/>
    <w:rsid w:val="004D42AE"/>
    <w:rsid w:val="004E4927"/>
    <w:rsid w:val="004F114F"/>
    <w:rsid w:val="004F41E8"/>
    <w:rsid w:val="004F453D"/>
    <w:rsid w:val="005007E6"/>
    <w:rsid w:val="00501456"/>
    <w:rsid w:val="0051751F"/>
    <w:rsid w:val="00527F36"/>
    <w:rsid w:val="00533478"/>
    <w:rsid w:val="0053390C"/>
    <w:rsid w:val="00546DB1"/>
    <w:rsid w:val="00550C18"/>
    <w:rsid w:val="00555D03"/>
    <w:rsid w:val="005608A2"/>
    <w:rsid w:val="005753BF"/>
    <w:rsid w:val="005975E3"/>
    <w:rsid w:val="00597885"/>
    <w:rsid w:val="005A34A5"/>
    <w:rsid w:val="005A61F9"/>
    <w:rsid w:val="005B1D93"/>
    <w:rsid w:val="005B32D2"/>
    <w:rsid w:val="005C29DD"/>
    <w:rsid w:val="005C4570"/>
    <w:rsid w:val="005D5EDE"/>
    <w:rsid w:val="005D6873"/>
    <w:rsid w:val="005D7358"/>
    <w:rsid w:val="005E206D"/>
    <w:rsid w:val="005E5EE4"/>
    <w:rsid w:val="005F1E24"/>
    <w:rsid w:val="005F2CA2"/>
    <w:rsid w:val="005F701E"/>
    <w:rsid w:val="00614C3C"/>
    <w:rsid w:val="0062049C"/>
    <w:rsid w:val="006247EB"/>
    <w:rsid w:val="00625F62"/>
    <w:rsid w:val="006271EC"/>
    <w:rsid w:val="006322F7"/>
    <w:rsid w:val="00634FEC"/>
    <w:rsid w:val="00635923"/>
    <w:rsid w:val="0064208A"/>
    <w:rsid w:val="0064521C"/>
    <w:rsid w:val="0064632D"/>
    <w:rsid w:val="00660B38"/>
    <w:rsid w:val="00661BC7"/>
    <w:rsid w:val="00661BCA"/>
    <w:rsid w:val="00683ECF"/>
    <w:rsid w:val="00691329"/>
    <w:rsid w:val="00694B20"/>
    <w:rsid w:val="00697E10"/>
    <w:rsid w:val="006B0880"/>
    <w:rsid w:val="006C46E4"/>
    <w:rsid w:val="006C7511"/>
    <w:rsid w:val="006C7D8E"/>
    <w:rsid w:val="006D06E9"/>
    <w:rsid w:val="006D19AD"/>
    <w:rsid w:val="006E05AB"/>
    <w:rsid w:val="006E554E"/>
    <w:rsid w:val="006F2330"/>
    <w:rsid w:val="00704C7A"/>
    <w:rsid w:val="00710964"/>
    <w:rsid w:val="007117B2"/>
    <w:rsid w:val="007118A7"/>
    <w:rsid w:val="007151F1"/>
    <w:rsid w:val="00715CBE"/>
    <w:rsid w:val="00726049"/>
    <w:rsid w:val="00727AB8"/>
    <w:rsid w:val="007315FC"/>
    <w:rsid w:val="007333CB"/>
    <w:rsid w:val="007426FB"/>
    <w:rsid w:val="0074319C"/>
    <w:rsid w:val="007475F2"/>
    <w:rsid w:val="0075031C"/>
    <w:rsid w:val="00764325"/>
    <w:rsid w:val="00767F1A"/>
    <w:rsid w:val="007720C3"/>
    <w:rsid w:val="007775A7"/>
    <w:rsid w:val="00777705"/>
    <w:rsid w:val="0077791C"/>
    <w:rsid w:val="00795848"/>
    <w:rsid w:val="007A2AF4"/>
    <w:rsid w:val="007A4E61"/>
    <w:rsid w:val="007A77BC"/>
    <w:rsid w:val="007A7E88"/>
    <w:rsid w:val="007B1F36"/>
    <w:rsid w:val="007B2723"/>
    <w:rsid w:val="007B426E"/>
    <w:rsid w:val="007C01E6"/>
    <w:rsid w:val="007D009B"/>
    <w:rsid w:val="007D0309"/>
    <w:rsid w:val="007D118F"/>
    <w:rsid w:val="007D1FAB"/>
    <w:rsid w:val="007E0A69"/>
    <w:rsid w:val="007E27B2"/>
    <w:rsid w:val="007E4196"/>
    <w:rsid w:val="007F18F7"/>
    <w:rsid w:val="007F5F07"/>
    <w:rsid w:val="008120FC"/>
    <w:rsid w:val="0081647F"/>
    <w:rsid w:val="00821AB8"/>
    <w:rsid w:val="00834F21"/>
    <w:rsid w:val="00835641"/>
    <w:rsid w:val="00841178"/>
    <w:rsid w:val="00844549"/>
    <w:rsid w:val="00852A48"/>
    <w:rsid w:val="0085730A"/>
    <w:rsid w:val="008617AA"/>
    <w:rsid w:val="00866FC0"/>
    <w:rsid w:val="008671C2"/>
    <w:rsid w:val="00873AE8"/>
    <w:rsid w:val="00893ACC"/>
    <w:rsid w:val="00895918"/>
    <w:rsid w:val="00896D38"/>
    <w:rsid w:val="008A094E"/>
    <w:rsid w:val="008A14A6"/>
    <w:rsid w:val="008B1C71"/>
    <w:rsid w:val="008B42BB"/>
    <w:rsid w:val="008C00F4"/>
    <w:rsid w:val="008C1C30"/>
    <w:rsid w:val="008C419B"/>
    <w:rsid w:val="008D488A"/>
    <w:rsid w:val="008F20A2"/>
    <w:rsid w:val="00902B0E"/>
    <w:rsid w:val="00905FEC"/>
    <w:rsid w:val="009104AD"/>
    <w:rsid w:val="00911600"/>
    <w:rsid w:val="00914C87"/>
    <w:rsid w:val="00924C0A"/>
    <w:rsid w:val="009301D6"/>
    <w:rsid w:val="0093558D"/>
    <w:rsid w:val="009427FF"/>
    <w:rsid w:val="0094794A"/>
    <w:rsid w:val="00952C63"/>
    <w:rsid w:val="00955B2E"/>
    <w:rsid w:val="00957E32"/>
    <w:rsid w:val="0096031A"/>
    <w:rsid w:val="00961F04"/>
    <w:rsid w:val="00970313"/>
    <w:rsid w:val="00981409"/>
    <w:rsid w:val="009901DB"/>
    <w:rsid w:val="00990557"/>
    <w:rsid w:val="00992088"/>
    <w:rsid w:val="0099596B"/>
    <w:rsid w:val="0099640E"/>
    <w:rsid w:val="009A1976"/>
    <w:rsid w:val="009B261E"/>
    <w:rsid w:val="009B4BE3"/>
    <w:rsid w:val="009D0DE1"/>
    <w:rsid w:val="009D0F31"/>
    <w:rsid w:val="009D3FB7"/>
    <w:rsid w:val="009D62ED"/>
    <w:rsid w:val="009E0A17"/>
    <w:rsid w:val="009E19FB"/>
    <w:rsid w:val="009E31EE"/>
    <w:rsid w:val="009F3C63"/>
    <w:rsid w:val="009F55D0"/>
    <w:rsid w:val="00A0501C"/>
    <w:rsid w:val="00A10118"/>
    <w:rsid w:val="00A10B6E"/>
    <w:rsid w:val="00A10F47"/>
    <w:rsid w:val="00A12935"/>
    <w:rsid w:val="00A13451"/>
    <w:rsid w:val="00A218C6"/>
    <w:rsid w:val="00A3081A"/>
    <w:rsid w:val="00A3463D"/>
    <w:rsid w:val="00A428D7"/>
    <w:rsid w:val="00A42EBE"/>
    <w:rsid w:val="00A43861"/>
    <w:rsid w:val="00A469EA"/>
    <w:rsid w:val="00A47AC5"/>
    <w:rsid w:val="00A647EE"/>
    <w:rsid w:val="00A701AD"/>
    <w:rsid w:val="00A7608A"/>
    <w:rsid w:val="00A830D3"/>
    <w:rsid w:val="00A875BC"/>
    <w:rsid w:val="00A9168E"/>
    <w:rsid w:val="00A95838"/>
    <w:rsid w:val="00A95A69"/>
    <w:rsid w:val="00AA0FC7"/>
    <w:rsid w:val="00AA60E4"/>
    <w:rsid w:val="00AB0CF7"/>
    <w:rsid w:val="00AB6AD1"/>
    <w:rsid w:val="00AB6AFD"/>
    <w:rsid w:val="00AC15B8"/>
    <w:rsid w:val="00AC2914"/>
    <w:rsid w:val="00AC524B"/>
    <w:rsid w:val="00AD4467"/>
    <w:rsid w:val="00AD5536"/>
    <w:rsid w:val="00AD68D1"/>
    <w:rsid w:val="00AF2E10"/>
    <w:rsid w:val="00B065AC"/>
    <w:rsid w:val="00B116D2"/>
    <w:rsid w:val="00B17EAB"/>
    <w:rsid w:val="00B303DF"/>
    <w:rsid w:val="00B32702"/>
    <w:rsid w:val="00B33C1D"/>
    <w:rsid w:val="00B345B5"/>
    <w:rsid w:val="00B356E5"/>
    <w:rsid w:val="00B50203"/>
    <w:rsid w:val="00B53C45"/>
    <w:rsid w:val="00B61075"/>
    <w:rsid w:val="00B82377"/>
    <w:rsid w:val="00B86661"/>
    <w:rsid w:val="00B9177B"/>
    <w:rsid w:val="00B95984"/>
    <w:rsid w:val="00BA3B11"/>
    <w:rsid w:val="00BA3BD6"/>
    <w:rsid w:val="00BA5A39"/>
    <w:rsid w:val="00BA6BC9"/>
    <w:rsid w:val="00BC50DE"/>
    <w:rsid w:val="00BC72D6"/>
    <w:rsid w:val="00BE2239"/>
    <w:rsid w:val="00BF169F"/>
    <w:rsid w:val="00BF236F"/>
    <w:rsid w:val="00BF3273"/>
    <w:rsid w:val="00BF3324"/>
    <w:rsid w:val="00C003B0"/>
    <w:rsid w:val="00C03FAE"/>
    <w:rsid w:val="00C06E04"/>
    <w:rsid w:val="00C07420"/>
    <w:rsid w:val="00C35C24"/>
    <w:rsid w:val="00C40B89"/>
    <w:rsid w:val="00C40FDA"/>
    <w:rsid w:val="00C423B6"/>
    <w:rsid w:val="00C50228"/>
    <w:rsid w:val="00C51B46"/>
    <w:rsid w:val="00C54447"/>
    <w:rsid w:val="00C56037"/>
    <w:rsid w:val="00C5780C"/>
    <w:rsid w:val="00C57C27"/>
    <w:rsid w:val="00C6175D"/>
    <w:rsid w:val="00C64FA1"/>
    <w:rsid w:val="00C67863"/>
    <w:rsid w:val="00C748DB"/>
    <w:rsid w:val="00C75587"/>
    <w:rsid w:val="00C810D3"/>
    <w:rsid w:val="00C844CC"/>
    <w:rsid w:val="00C85A57"/>
    <w:rsid w:val="00C87BAA"/>
    <w:rsid w:val="00C916B8"/>
    <w:rsid w:val="00C93A07"/>
    <w:rsid w:val="00C950D8"/>
    <w:rsid w:val="00CA2D64"/>
    <w:rsid w:val="00CB1680"/>
    <w:rsid w:val="00CB6C43"/>
    <w:rsid w:val="00CC3D3D"/>
    <w:rsid w:val="00CC557D"/>
    <w:rsid w:val="00CD4896"/>
    <w:rsid w:val="00CD623D"/>
    <w:rsid w:val="00CD6423"/>
    <w:rsid w:val="00D0341B"/>
    <w:rsid w:val="00D05656"/>
    <w:rsid w:val="00D05DC9"/>
    <w:rsid w:val="00D05FB4"/>
    <w:rsid w:val="00D12F8C"/>
    <w:rsid w:val="00D1651A"/>
    <w:rsid w:val="00D42819"/>
    <w:rsid w:val="00D45372"/>
    <w:rsid w:val="00D53C4E"/>
    <w:rsid w:val="00D57D65"/>
    <w:rsid w:val="00D7566A"/>
    <w:rsid w:val="00D81F30"/>
    <w:rsid w:val="00D81FAF"/>
    <w:rsid w:val="00D8206B"/>
    <w:rsid w:val="00D8556E"/>
    <w:rsid w:val="00D903F3"/>
    <w:rsid w:val="00D9325D"/>
    <w:rsid w:val="00D977E9"/>
    <w:rsid w:val="00DA1B91"/>
    <w:rsid w:val="00DA2931"/>
    <w:rsid w:val="00DA3F71"/>
    <w:rsid w:val="00DB039A"/>
    <w:rsid w:val="00DB5AD0"/>
    <w:rsid w:val="00DC7A47"/>
    <w:rsid w:val="00DD6B6B"/>
    <w:rsid w:val="00DE3BB3"/>
    <w:rsid w:val="00DF07C6"/>
    <w:rsid w:val="00E05D19"/>
    <w:rsid w:val="00E20342"/>
    <w:rsid w:val="00E245F1"/>
    <w:rsid w:val="00E25161"/>
    <w:rsid w:val="00E25792"/>
    <w:rsid w:val="00E25A0A"/>
    <w:rsid w:val="00E2606E"/>
    <w:rsid w:val="00E304D2"/>
    <w:rsid w:val="00E3160E"/>
    <w:rsid w:val="00E37405"/>
    <w:rsid w:val="00E5124B"/>
    <w:rsid w:val="00E83EF0"/>
    <w:rsid w:val="00E85C4E"/>
    <w:rsid w:val="00E90D58"/>
    <w:rsid w:val="00E947C7"/>
    <w:rsid w:val="00E95A58"/>
    <w:rsid w:val="00EA43E8"/>
    <w:rsid w:val="00EB67BD"/>
    <w:rsid w:val="00EC0D53"/>
    <w:rsid w:val="00EC16BD"/>
    <w:rsid w:val="00EC42AD"/>
    <w:rsid w:val="00EC5031"/>
    <w:rsid w:val="00ED414E"/>
    <w:rsid w:val="00ED5D53"/>
    <w:rsid w:val="00ED6C97"/>
    <w:rsid w:val="00ED747D"/>
    <w:rsid w:val="00EE242B"/>
    <w:rsid w:val="00EE3459"/>
    <w:rsid w:val="00EE474D"/>
    <w:rsid w:val="00EF2E8C"/>
    <w:rsid w:val="00EF33A4"/>
    <w:rsid w:val="00EF5375"/>
    <w:rsid w:val="00EF7093"/>
    <w:rsid w:val="00F20FDE"/>
    <w:rsid w:val="00F22BA6"/>
    <w:rsid w:val="00F25541"/>
    <w:rsid w:val="00F25E39"/>
    <w:rsid w:val="00F33447"/>
    <w:rsid w:val="00F37D50"/>
    <w:rsid w:val="00F43D6D"/>
    <w:rsid w:val="00F63C95"/>
    <w:rsid w:val="00F63D05"/>
    <w:rsid w:val="00F650D2"/>
    <w:rsid w:val="00F67B72"/>
    <w:rsid w:val="00F71B23"/>
    <w:rsid w:val="00F77989"/>
    <w:rsid w:val="00F87561"/>
    <w:rsid w:val="00F952BE"/>
    <w:rsid w:val="00FA5B49"/>
    <w:rsid w:val="00FA61E2"/>
    <w:rsid w:val="00FB5686"/>
    <w:rsid w:val="00FC17D3"/>
    <w:rsid w:val="00FC2621"/>
    <w:rsid w:val="00FC3C88"/>
    <w:rsid w:val="00FC6F16"/>
    <w:rsid w:val="00FD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5FF41E-6DD8-45FD-B11E-478E7FE89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451"/>
  </w:style>
  <w:style w:type="paragraph" w:styleId="1">
    <w:name w:val="heading 1"/>
    <w:basedOn w:val="a"/>
    <w:next w:val="a"/>
    <w:link w:val="10"/>
    <w:uiPriority w:val="9"/>
    <w:qFormat/>
    <w:rsid w:val="00A1345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1345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A1345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1345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1345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A13451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A1345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A13451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1345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45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A13451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A13451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A13451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A13451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13451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A1345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A13451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A1345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13451"/>
    <w:pPr>
      <w:ind w:left="720"/>
      <w:contextualSpacing/>
    </w:pPr>
  </w:style>
  <w:style w:type="paragraph" w:styleId="a4">
    <w:name w:val="No Spacing"/>
    <w:uiPriority w:val="1"/>
    <w:qFormat/>
    <w:rsid w:val="00A13451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A13451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A1345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13451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1345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13451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1345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1345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13451"/>
    <w:rPr>
      <w:i/>
    </w:rPr>
  </w:style>
  <w:style w:type="paragraph" w:styleId="ab">
    <w:name w:val="header"/>
    <w:basedOn w:val="a"/>
    <w:link w:val="ac"/>
    <w:uiPriority w:val="99"/>
    <w:unhideWhenUsed/>
    <w:rsid w:val="00A1345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13451"/>
  </w:style>
  <w:style w:type="paragraph" w:styleId="ad">
    <w:name w:val="footer"/>
    <w:basedOn w:val="a"/>
    <w:link w:val="ae"/>
    <w:uiPriority w:val="99"/>
    <w:unhideWhenUsed/>
    <w:rsid w:val="00A1345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A13451"/>
  </w:style>
  <w:style w:type="paragraph" w:styleId="af">
    <w:name w:val="caption"/>
    <w:basedOn w:val="a"/>
    <w:next w:val="a"/>
    <w:uiPriority w:val="35"/>
    <w:semiHidden/>
    <w:unhideWhenUsed/>
    <w:qFormat/>
    <w:rsid w:val="00A13451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A13451"/>
  </w:style>
  <w:style w:type="table" w:styleId="af0">
    <w:name w:val="Table Grid"/>
    <w:basedOn w:val="a1"/>
    <w:uiPriority w:val="39"/>
    <w:rsid w:val="00A1345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1345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A1345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A13451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A13451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A13451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A13451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A13451"/>
    <w:rPr>
      <w:sz w:val="20"/>
    </w:rPr>
  </w:style>
  <w:style w:type="character" w:styleId="af4">
    <w:name w:val="endnote reference"/>
    <w:basedOn w:val="a0"/>
    <w:uiPriority w:val="99"/>
    <w:semiHidden/>
    <w:unhideWhenUsed/>
    <w:rsid w:val="00A13451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13451"/>
    <w:pPr>
      <w:spacing w:after="57"/>
    </w:pPr>
  </w:style>
  <w:style w:type="paragraph" w:styleId="23">
    <w:name w:val="toc 2"/>
    <w:basedOn w:val="a"/>
    <w:next w:val="a"/>
    <w:uiPriority w:val="39"/>
    <w:unhideWhenUsed/>
    <w:rsid w:val="00A13451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13451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13451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13451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13451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13451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13451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13451"/>
    <w:pPr>
      <w:spacing w:after="57"/>
      <w:ind w:left="2268"/>
    </w:pPr>
  </w:style>
  <w:style w:type="paragraph" w:styleId="af5">
    <w:name w:val="TOC Heading"/>
    <w:uiPriority w:val="39"/>
    <w:unhideWhenUsed/>
    <w:rsid w:val="00A13451"/>
  </w:style>
  <w:style w:type="paragraph" w:styleId="af6">
    <w:name w:val="table of figures"/>
    <w:basedOn w:val="a"/>
    <w:next w:val="a"/>
    <w:uiPriority w:val="99"/>
    <w:unhideWhenUsed/>
    <w:rsid w:val="00A13451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A1345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13451"/>
    <w:rPr>
      <w:sz w:val="20"/>
      <w:szCs w:val="20"/>
    </w:rPr>
  </w:style>
  <w:style w:type="character" w:styleId="af9">
    <w:name w:val="footnote reference"/>
    <w:rsid w:val="00A13451"/>
    <w:rPr>
      <w:vertAlign w:val="superscript"/>
    </w:rPr>
  </w:style>
  <w:style w:type="paragraph" w:customStyle="1" w:styleId="13">
    <w:name w:val="Обычный (веб)1"/>
    <w:basedOn w:val="a"/>
    <w:rsid w:val="008C1C30"/>
    <w:pPr>
      <w:suppressAutoHyphens/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Normal (Web)"/>
    <w:basedOn w:val="a"/>
    <w:uiPriority w:val="99"/>
    <w:unhideWhenUsed/>
    <w:rsid w:val="00437F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924C0A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924C0A"/>
    <w:rPr>
      <w:color w:val="954F72" w:themeColor="followedHyperlink"/>
      <w:u w:val="single"/>
    </w:rPr>
  </w:style>
  <w:style w:type="character" w:customStyle="1" w:styleId="c1">
    <w:name w:val="c1"/>
    <w:basedOn w:val="a0"/>
    <w:rsid w:val="00BA3BD6"/>
  </w:style>
  <w:style w:type="paragraph" w:customStyle="1" w:styleId="c0">
    <w:name w:val="c0"/>
    <w:basedOn w:val="a"/>
    <w:rsid w:val="007D0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D03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0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8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47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51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4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04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95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5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06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D78AE8C4-4270-482F-B604-B85A0367D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3899</Words>
  <Characters>22225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Ивановна Загребина</dc:creator>
  <cp:lastModifiedBy>Людмила Станиславовна Клюева</cp:lastModifiedBy>
  <cp:revision>2</cp:revision>
  <cp:lastPrinted>2021-12-16T09:45:00Z</cp:lastPrinted>
  <dcterms:created xsi:type="dcterms:W3CDTF">2022-02-08T14:04:00Z</dcterms:created>
  <dcterms:modified xsi:type="dcterms:W3CDTF">2022-02-08T14:04:00Z</dcterms:modified>
</cp:coreProperties>
</file>